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252"/>
        <w:ind w:left="880" w:right="960" w:firstLine="7"/>
        <w:jc w:val="center"/>
        <w:rPr>
          <w:rFonts w:ascii="Tahoma"/>
          <w:sz w:val="26"/>
        </w:rPr>
      </w:pPr>
      <w:r>
        <w:rPr/>
        <w:pict>
          <v:group style="position:absolute;margin-left:78.479996pt;margin-top:-69.193626pt;width:446.3pt;height:23.25pt;mso-position-horizontal-relative:page;mso-position-vertical-relative:paragraph;z-index:15730176" coordorigin="1570,-1384" coordsize="8926,465">
            <v:shape style="position:absolute;left:1569;top:-1384;width:8926;height:464" coordorigin="1570,-1384" coordsize="8926,464" path="m1570,-942l8880,-942m8902,-1384l8902,-921m8921,-942l10495,-942e" filled="false" stroked="true" strokeweight="2.280pt" strokecolor="#80808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99;top:-1337;width:484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Jurnal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Kesehatan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Almuslim,</w:t>
                    </w:r>
                    <w:r>
                      <w:rPr>
                        <w:rFonts w:ascii="Trebuchet MS" w:hAnsi="Trebuchet MS"/>
                        <w:b/>
                        <w:spacing w:val="5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Vol.IV</w:t>
                    </w:r>
                    <w:r>
                      <w:rPr>
                        <w:rFonts w:ascii="Trebuchet MS" w:hAnsi="Trebuchet MS"/>
                        <w:b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No.7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</w:t>
                    </w:r>
                    <w:r>
                      <w:rPr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Agustus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9019;top:-1323;width:1224;height:217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Book Antiqua"/>
                        <w:sz w:val="18"/>
                      </w:rPr>
                    </w:pPr>
                    <w:r>
                      <w:rPr>
                        <w:rFonts w:ascii="Berlin Sans FB"/>
                        <w:sz w:val="18"/>
                      </w:rPr>
                      <w:t>ISSN:</w:t>
                    </w:r>
                    <w:r>
                      <w:rPr>
                        <w:rFonts w:ascii="Berlin Sans FB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Book Antiqua"/>
                        <w:sz w:val="18"/>
                      </w:rPr>
                      <w:t>2460-7134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sz w:val="26"/>
        </w:rPr>
        <w:t>PENGARUH PENGETAHUAN DAN PARITAS DENGAN USIA</w:t>
      </w:r>
      <w:r>
        <w:rPr>
          <w:rFonts w:ascii="Tahoma"/>
          <w:spacing w:val="1"/>
          <w:sz w:val="26"/>
        </w:rPr>
        <w:t> </w:t>
      </w:r>
      <w:r>
        <w:rPr>
          <w:rFonts w:ascii="Tahoma"/>
          <w:sz w:val="26"/>
        </w:rPr>
        <w:t>PENYAPIHAN</w:t>
      </w:r>
      <w:r>
        <w:rPr>
          <w:rFonts w:ascii="Tahoma"/>
          <w:spacing w:val="-18"/>
          <w:sz w:val="26"/>
        </w:rPr>
        <w:t> </w:t>
      </w:r>
      <w:r>
        <w:rPr>
          <w:rFonts w:ascii="Tahoma"/>
          <w:sz w:val="26"/>
        </w:rPr>
        <w:t>ASI</w:t>
      </w:r>
      <w:r>
        <w:rPr>
          <w:rFonts w:ascii="Tahoma"/>
          <w:spacing w:val="-4"/>
          <w:sz w:val="26"/>
        </w:rPr>
        <w:t> </w:t>
      </w:r>
      <w:r>
        <w:rPr>
          <w:rFonts w:ascii="Tahoma"/>
          <w:sz w:val="26"/>
        </w:rPr>
        <w:t>DI</w:t>
      </w:r>
      <w:r>
        <w:rPr>
          <w:rFonts w:ascii="Tahoma"/>
          <w:spacing w:val="-5"/>
          <w:sz w:val="26"/>
        </w:rPr>
        <w:t> </w:t>
      </w:r>
      <w:r>
        <w:rPr>
          <w:rFonts w:ascii="Tahoma"/>
          <w:sz w:val="26"/>
        </w:rPr>
        <w:t>DESA</w:t>
      </w:r>
      <w:r>
        <w:rPr>
          <w:rFonts w:ascii="Tahoma"/>
          <w:spacing w:val="-10"/>
          <w:sz w:val="26"/>
        </w:rPr>
        <w:t> </w:t>
      </w:r>
      <w:r>
        <w:rPr>
          <w:rFonts w:ascii="Tahoma"/>
          <w:sz w:val="26"/>
        </w:rPr>
        <w:t>MON</w:t>
      </w:r>
      <w:r>
        <w:rPr>
          <w:rFonts w:ascii="Tahoma"/>
          <w:spacing w:val="-10"/>
          <w:sz w:val="26"/>
        </w:rPr>
        <w:t> </w:t>
      </w:r>
      <w:r>
        <w:rPr>
          <w:rFonts w:ascii="Tahoma"/>
          <w:sz w:val="26"/>
        </w:rPr>
        <w:t>JAMBEE</w:t>
      </w:r>
      <w:r>
        <w:rPr>
          <w:rFonts w:ascii="Tahoma"/>
          <w:spacing w:val="-8"/>
          <w:sz w:val="26"/>
        </w:rPr>
        <w:t> </w:t>
      </w:r>
      <w:r>
        <w:rPr>
          <w:rFonts w:ascii="Tahoma"/>
          <w:sz w:val="26"/>
        </w:rPr>
        <w:t>KECAMATAN</w:t>
      </w:r>
      <w:r>
        <w:rPr>
          <w:rFonts w:ascii="Tahoma"/>
          <w:spacing w:val="-15"/>
          <w:sz w:val="26"/>
        </w:rPr>
        <w:t> </w:t>
      </w:r>
      <w:r>
        <w:rPr>
          <w:rFonts w:ascii="Tahoma"/>
          <w:sz w:val="26"/>
        </w:rPr>
        <w:t>JEUMPA</w:t>
      </w:r>
    </w:p>
    <w:p>
      <w:pPr>
        <w:spacing w:line="313" w:lineRule="exact" w:before="0"/>
        <w:ind w:left="1585" w:right="1266" w:firstLine="0"/>
        <w:jc w:val="center"/>
        <w:rPr>
          <w:rFonts w:ascii="Tahoma"/>
          <w:sz w:val="26"/>
        </w:rPr>
      </w:pPr>
      <w:r>
        <w:rPr>
          <w:rFonts w:ascii="Tahoma"/>
          <w:sz w:val="26"/>
        </w:rPr>
        <w:t>KABUPATEN</w:t>
      </w:r>
      <w:r>
        <w:rPr>
          <w:rFonts w:ascii="Tahoma"/>
          <w:spacing w:val="-15"/>
          <w:sz w:val="26"/>
        </w:rPr>
        <w:t> </w:t>
      </w:r>
      <w:r>
        <w:rPr>
          <w:rFonts w:ascii="Tahoma"/>
          <w:sz w:val="26"/>
        </w:rPr>
        <w:t>BIREUEN</w:t>
      </w:r>
      <w:r>
        <w:rPr>
          <w:rFonts w:ascii="Tahoma"/>
          <w:spacing w:val="-12"/>
          <w:sz w:val="26"/>
        </w:rPr>
        <w:t> </w:t>
      </w:r>
      <w:r>
        <w:rPr>
          <w:rFonts w:ascii="Tahoma"/>
          <w:sz w:val="26"/>
        </w:rPr>
        <w:t>TAHUN</w:t>
      </w:r>
      <w:r>
        <w:rPr>
          <w:rFonts w:ascii="Tahoma"/>
          <w:spacing w:val="-9"/>
          <w:sz w:val="26"/>
        </w:rPr>
        <w:t> </w:t>
      </w:r>
      <w:r>
        <w:rPr>
          <w:rFonts w:ascii="Tahoma"/>
          <w:sz w:val="26"/>
        </w:rPr>
        <w:t>2017</w:t>
      </w:r>
    </w:p>
    <w:p>
      <w:pPr>
        <w:pStyle w:val="BodyText"/>
        <w:spacing w:before="11"/>
        <w:ind w:left="0"/>
        <w:rPr>
          <w:rFonts w:ascii="Tahoma"/>
          <w:sz w:val="26"/>
        </w:rPr>
      </w:pPr>
    </w:p>
    <w:p>
      <w:pPr>
        <w:pStyle w:val="Title"/>
        <w:rPr>
          <w:sz w:val="17"/>
        </w:rPr>
      </w:pPr>
      <w:r>
        <w:rPr/>
        <w:t>Nafisatul</w:t>
      </w:r>
      <w:r>
        <w:rPr>
          <w:spacing w:val="-15"/>
        </w:rPr>
        <w:t> </w:t>
      </w:r>
      <w:r>
        <w:rPr/>
        <w:t>Fajrina</w:t>
      </w:r>
      <w:r>
        <w:rPr>
          <w:position w:val="6"/>
          <w:sz w:val="17"/>
        </w:rPr>
        <w:t>1*</w:t>
      </w:r>
    </w:p>
    <w:p>
      <w:pPr>
        <w:pStyle w:val="BodyText"/>
        <w:spacing w:before="255"/>
        <w:ind w:left="1585" w:right="1667"/>
        <w:jc w:val="center"/>
      </w:pPr>
      <w:r>
        <w:rPr>
          <w:w w:val="95"/>
          <w:vertAlign w:val="superscript"/>
        </w:rPr>
        <w:t>1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Dosen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Program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Diploma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III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Kebidanan,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Universitas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Almuslim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Bireuen</w:t>
      </w:r>
    </w:p>
    <w:p>
      <w:pPr>
        <w:pStyle w:val="BodyText"/>
        <w:spacing w:before="3"/>
        <w:ind w:left="1585" w:right="1656"/>
        <w:jc w:val="center"/>
      </w:pPr>
      <w:r>
        <w:rPr>
          <w:w w:val="95"/>
          <w:vertAlign w:val="superscript"/>
        </w:rPr>
        <w:t>*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Email:</w:t>
      </w:r>
      <w:r>
        <w:rPr>
          <w:spacing w:val="35"/>
          <w:w w:val="95"/>
          <w:vertAlign w:val="baseline"/>
        </w:rPr>
        <w:t> </w:t>
      </w:r>
      <w:hyperlink r:id="rId5">
        <w:r>
          <w:rPr>
            <w:w w:val="95"/>
            <w:vertAlign w:val="baseline"/>
          </w:rPr>
          <w:t>nafisatulfajrina93@gmail.com</w:t>
        </w:r>
      </w:hyperlink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85.079994pt;margin-top:10.9536pt;width:433.95pt;height:.1pt;mso-position-horizontal-relative:page;mso-position-vertical-relative:paragraph;z-index:-15728640;mso-wrap-distance-left:0;mso-wrap-distance-right:0" coordorigin="1702,219" coordsize="8679,0" path="m1702,219l10380,21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78"/>
        <w:ind w:left="1585" w:right="1656" w:firstLine="0"/>
        <w:jc w:val="center"/>
      </w:pPr>
      <w:r>
        <w:rPr/>
        <w:t>ABSTRAK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spacing w:before="0"/>
        <w:ind w:left="299" w:right="151" w:firstLine="0"/>
        <w:jc w:val="both"/>
        <w:rPr>
          <w:i/>
          <w:sz w:val="20"/>
        </w:rPr>
      </w:pPr>
      <w:r>
        <w:rPr>
          <w:i/>
          <w:sz w:val="20"/>
        </w:rPr>
        <w:t>Menyapih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merupakan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berhentinya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menyusui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berangsur-angsur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atau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sekaligus.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penyapihan merupakan masa yang paling kritis dalam kehidupan anak, dikarenakan terjadi perubahan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pemberian makanan pada anak dari semula mendapat ASI menuju makanan sehari-hari keluarga.WHO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 UNICEF merekomendasikan untuk melakukan Inisiasi Menyusui Dini (IMD) dalam1 jam setelah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kelahiran,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eksklusif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pertama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kehidupan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memberikan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pendamping ASI setelah 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 bersamaan dengan terus menyusui hingga usia 2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tahun atau lebih.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Tujuan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mengetahui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adakah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pengaruh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pengetahuan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penyapihan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Jambee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Jeumpa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Kabupaten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Bireuen.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menggunakan survei analitik dengan pendekatan cross sectional. Populasi dalam penelitian ini yaitu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seluruh ibu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 mempunyai anak balita usia 2-5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tahun sebanyak 61. Berdasarkan hasil penelitian,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diperoleh bahwa ada pengaruh pengetahuan dengan usia penyapihan ASI dengan nilai p (sig) 0,038,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pengaruh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paritas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dengan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usia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penyapihan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dengan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nilai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 (sig)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0,264.</w:t>
      </w:r>
    </w:p>
    <w:p>
      <w:pPr>
        <w:pStyle w:val="BodyText"/>
        <w:spacing w:before="1"/>
        <w:ind w:left="0"/>
        <w:rPr>
          <w:i/>
          <w:sz w:val="21"/>
        </w:rPr>
      </w:pPr>
    </w:p>
    <w:p>
      <w:pPr>
        <w:spacing w:before="0"/>
        <w:ind w:left="299" w:right="0" w:firstLine="0"/>
        <w:jc w:val="both"/>
        <w:rPr>
          <w:i/>
          <w:sz w:val="20"/>
        </w:rPr>
      </w:pPr>
      <w:r>
        <w:rPr>
          <w:i/>
          <w:w w:val="95"/>
          <w:sz w:val="20"/>
        </w:rPr>
        <w:t>Kata</w:t>
      </w:r>
      <w:r>
        <w:rPr>
          <w:i/>
          <w:spacing w:val="30"/>
          <w:w w:val="95"/>
          <w:sz w:val="20"/>
        </w:rPr>
        <w:t> </w:t>
      </w:r>
      <w:r>
        <w:rPr>
          <w:i/>
          <w:w w:val="95"/>
          <w:sz w:val="20"/>
        </w:rPr>
        <w:t>kunci: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Pengetahuan,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paritas,</w:t>
      </w:r>
      <w:r>
        <w:rPr>
          <w:i/>
          <w:spacing w:val="33"/>
          <w:w w:val="95"/>
          <w:sz w:val="20"/>
        </w:rPr>
        <w:t> </w:t>
      </w:r>
      <w:r>
        <w:rPr>
          <w:i/>
          <w:w w:val="95"/>
          <w:sz w:val="20"/>
        </w:rPr>
        <w:t>usia</w:t>
      </w:r>
      <w:r>
        <w:rPr>
          <w:i/>
          <w:spacing w:val="33"/>
          <w:w w:val="95"/>
          <w:sz w:val="20"/>
        </w:rPr>
        <w:t> </w:t>
      </w:r>
      <w:r>
        <w:rPr>
          <w:i/>
          <w:w w:val="95"/>
          <w:sz w:val="20"/>
        </w:rPr>
        <w:t>penyapihan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ASI</w:t>
      </w:r>
    </w:p>
    <w:p>
      <w:pPr>
        <w:pStyle w:val="BodyText"/>
        <w:spacing w:before="1"/>
        <w:ind w:left="0"/>
        <w:rPr>
          <w:i/>
          <w:sz w:val="13"/>
        </w:rPr>
      </w:pPr>
      <w:r>
        <w:rPr/>
        <w:pict>
          <v:shape style="position:absolute;margin-left:85.079994pt;margin-top:9.975718pt;width:433.95pt;height:.1pt;mso-position-horizontal-relative:page;mso-position-vertical-relative:paragraph;z-index:-15728128;mso-wrap-distance-left:0;mso-wrap-distance-right:0" coordorigin="1702,200" coordsize="8679,0" path="m1702,200l10380,200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720" w:bottom="280" w:left="1580" w:right="1320"/>
        </w:sect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01" w:after="0"/>
        <w:ind w:left="503" w:right="0" w:hanging="284"/>
        <w:jc w:val="both"/>
      </w:pPr>
      <w:r>
        <w:rPr/>
        <w:t>Pendahuluan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pStyle w:val="BodyText"/>
        <w:spacing w:before="1"/>
        <w:ind w:right="38"/>
        <w:jc w:val="both"/>
      </w:pPr>
      <w:r>
        <w:rPr/>
        <w:t>Menyapih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berhentinya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berangsur-angsur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sekaligus. Masa penyapihan merupakan masa 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kritis dalam kehidupan anak,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terjadi perubahan pemberian makanan dari semula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keluarga.</w:t>
      </w:r>
    </w:p>
    <w:p>
      <w:pPr>
        <w:pStyle w:val="BodyText"/>
        <w:spacing w:before="118"/>
        <w:ind w:right="41"/>
        <w:jc w:val="both"/>
      </w:pPr>
      <w:r>
        <w:rPr/>
        <w:t>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menyusui</w:t>
      </w:r>
      <w:r>
        <w:rPr>
          <w:spacing w:val="-47"/>
        </w:rPr>
        <w:t> </w:t>
      </w:r>
      <w:r>
        <w:rPr/>
        <w:t>akan</w:t>
      </w:r>
      <w:r>
        <w:rPr>
          <w:spacing w:val="1"/>
        </w:rPr>
        <w:t> </w:t>
      </w:r>
      <w:r>
        <w:rPr/>
        <w:t>memenuhi kebutuhan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kognitifnya.</w:t>
      </w:r>
      <w:r>
        <w:rPr>
          <w:spacing w:val="1"/>
        </w:rPr>
        <w:t> </w:t>
      </w:r>
      <w:r>
        <w:rPr/>
        <w:t>Perkembangan otak paling pesat terjadi pada usia</w:t>
      </w:r>
      <w:r>
        <w:rPr>
          <w:spacing w:val="1"/>
        </w:rPr>
        <w:t> </w:t>
      </w:r>
      <w:r>
        <w:rPr/>
        <w:t>0-2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dimanavolume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mencapai 80%. Karenanya, pemberian ASI sangat</w:t>
      </w:r>
      <w:r>
        <w:rPr>
          <w:spacing w:val="1"/>
        </w:rPr>
        <w:t> </w:t>
      </w:r>
      <w:r>
        <w:rPr/>
        <w:t>dibutuhkan pada usia 0-2 atau 3 tahun. Oleh sebab</w:t>
      </w:r>
      <w:r>
        <w:rPr>
          <w:spacing w:val="1"/>
        </w:rPr>
        <w:t> </w:t>
      </w:r>
      <w:r>
        <w:rPr/>
        <w:t>itu,</w:t>
      </w:r>
      <w:r>
        <w:rPr>
          <w:spacing w:val="14"/>
        </w:rPr>
        <w:t> </w:t>
      </w:r>
      <w:r>
        <w:rPr/>
        <w:t>ibu</w:t>
      </w:r>
      <w:r>
        <w:rPr>
          <w:spacing w:val="13"/>
        </w:rPr>
        <w:t> </w:t>
      </w:r>
      <w:r>
        <w:rPr/>
        <w:t>dianjurkan</w:t>
      </w:r>
      <w:r>
        <w:rPr>
          <w:spacing w:val="11"/>
        </w:rPr>
        <w:t> </w:t>
      </w:r>
      <w:r>
        <w:rPr/>
        <w:t>menyusui</w:t>
      </w:r>
      <w:r>
        <w:rPr>
          <w:spacing w:val="11"/>
        </w:rPr>
        <w:t> </w:t>
      </w:r>
      <w:r>
        <w:rPr/>
        <w:t>anaknya</w:t>
      </w:r>
      <w:r>
        <w:rPr>
          <w:spacing w:val="13"/>
        </w:rPr>
        <w:t> </w:t>
      </w:r>
      <w:r>
        <w:rPr/>
        <w:t>hingga</w:t>
      </w:r>
      <w:r>
        <w:rPr>
          <w:spacing w:val="14"/>
        </w:rPr>
        <w:t> </w:t>
      </w:r>
      <w:r>
        <w:rPr/>
        <w:t>usia</w:t>
      </w:r>
    </w:p>
    <w:p>
      <w:pPr>
        <w:pStyle w:val="BodyText"/>
        <w:ind w:right="38"/>
        <w:jc w:val="both"/>
      </w:pP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51"/>
        </w:rPr>
        <w:t> </w:t>
      </w:r>
      <w:r>
        <w:rPr/>
        <w:t>kekebalan</w:t>
      </w:r>
      <w:r>
        <w:rPr>
          <w:spacing w:val="1"/>
        </w:rPr>
        <w:t> </w:t>
      </w:r>
      <w:r>
        <w:rPr/>
        <w:t>tubuhnya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serangan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penyakit</w:t>
      </w:r>
      <w:r>
        <w:rPr>
          <w:spacing w:val="-47"/>
        </w:rPr>
        <w:t> </w:t>
      </w:r>
      <w:r>
        <w:rPr/>
        <w:t>(Sulistywati,</w:t>
      </w:r>
      <w:r>
        <w:rPr>
          <w:spacing w:val="-5"/>
        </w:rPr>
        <w:t> </w:t>
      </w:r>
      <w:r>
        <w:rPr/>
        <w:t>Ari,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before="119"/>
        <w:ind w:right="40"/>
        <w:jc w:val="both"/>
      </w:pPr>
      <w:r>
        <w:rPr/>
        <w:t>Berdasarkan hasil survei awal yang dilakukan oleh</w:t>
      </w:r>
      <w:r>
        <w:rPr>
          <w:spacing w:val="1"/>
        </w:rPr>
        <w:t> </w:t>
      </w:r>
      <w:r>
        <w:rPr/>
        <w:t>peneliti</w:t>
      </w:r>
      <w:r>
        <w:rPr>
          <w:spacing w:val="17"/>
        </w:rPr>
        <w:t> </w:t>
      </w:r>
      <w:r>
        <w:rPr/>
        <w:t>di</w:t>
      </w:r>
      <w:r>
        <w:rPr>
          <w:spacing w:val="23"/>
        </w:rPr>
        <w:t> </w:t>
      </w:r>
      <w:r>
        <w:rPr/>
        <w:t>Desa</w:t>
      </w:r>
      <w:r>
        <w:rPr>
          <w:spacing w:val="23"/>
        </w:rPr>
        <w:t> </w:t>
      </w:r>
      <w:r>
        <w:rPr/>
        <w:t>Mon</w:t>
      </w:r>
      <w:r>
        <w:rPr>
          <w:spacing w:val="19"/>
        </w:rPr>
        <w:t> </w:t>
      </w:r>
      <w:r>
        <w:rPr/>
        <w:t>Jambee</w:t>
      </w:r>
      <w:r>
        <w:rPr>
          <w:spacing w:val="25"/>
        </w:rPr>
        <w:t> </w:t>
      </w:r>
      <w:r>
        <w:rPr/>
        <w:t>Kecamatan</w:t>
      </w:r>
      <w:r>
        <w:rPr>
          <w:spacing w:val="15"/>
        </w:rPr>
        <w:t> </w:t>
      </w:r>
      <w:r>
        <w:rPr/>
        <w:t>Jeumpa</w:t>
      </w:r>
    </w:p>
    <w:p>
      <w:pPr>
        <w:pStyle w:val="BodyText"/>
        <w:spacing w:before="91"/>
        <w:ind w:right="155"/>
        <w:jc w:val="both"/>
      </w:pPr>
      <w:r>
        <w:rPr/>
        <w:br w:type="column"/>
      </w:r>
      <w:r>
        <w:rPr/>
        <w:t>Kabupaten</w:t>
      </w:r>
      <w:r>
        <w:rPr>
          <w:spacing w:val="1"/>
        </w:rPr>
        <w:t> </w:t>
      </w:r>
      <w:r>
        <w:rPr/>
        <w:t>Bireuen,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2-5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didapatkan</w:t>
      </w:r>
      <w:r>
        <w:rPr>
          <w:spacing w:val="50"/>
        </w:rPr>
        <w:t> </w:t>
      </w:r>
      <w:r>
        <w:rPr/>
        <w:t>3</w:t>
      </w:r>
      <w:r>
        <w:rPr>
          <w:spacing w:val="1"/>
        </w:rPr>
        <w:t> </w:t>
      </w:r>
      <w:r>
        <w:rPr/>
        <w:t>orang ibu</w:t>
      </w:r>
      <w:r>
        <w:rPr>
          <w:spacing w:val="50"/>
        </w:rPr>
        <w:t> </w:t>
      </w:r>
      <w:r>
        <w:rPr/>
        <w:t>menyapih anaknya pada usia 2</w:t>
      </w:r>
      <w:r>
        <w:rPr>
          <w:spacing w:val="50"/>
        </w:rPr>
        <w:t> </w:t>
      </w:r>
      <w:r>
        <w:rPr/>
        <w:t>tahun,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menyapih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tersebut,</w:t>
      </w:r>
      <w:r>
        <w:rPr>
          <w:spacing w:val="-47"/>
        </w:rPr>
        <w:t> </w:t>
      </w:r>
      <w:r>
        <w:rPr/>
        <w:t>penyebab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pengetahuan ibu tentang</w:t>
      </w:r>
      <w:r>
        <w:rPr>
          <w:spacing w:val="1"/>
        </w:rPr>
        <w:t> </w:t>
      </w:r>
      <w:r>
        <w:rPr/>
        <w:t>waktu penyapihan yang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kesibukan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menyapih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-12"/>
        </w:rPr>
        <w:t> </w:t>
      </w:r>
      <w:r>
        <w:rPr/>
        <w:t>ibu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menyapih</w:t>
      </w:r>
      <w:r>
        <w:rPr>
          <w:spacing w:val="-11"/>
        </w:rPr>
        <w:t> </w:t>
      </w:r>
      <w:r>
        <w:rPr/>
        <w:t>anak.</w:t>
      </w:r>
    </w:p>
    <w:p>
      <w:pPr>
        <w:pStyle w:val="BodyText"/>
        <w:spacing w:before="121"/>
        <w:ind w:right="154"/>
      </w:pPr>
      <w:r>
        <w:rPr/>
        <w:t>WHO</w:t>
      </w:r>
      <w:r>
        <w:rPr>
          <w:spacing w:val="11"/>
        </w:rPr>
        <w:t> </w:t>
      </w:r>
      <w:r>
        <w:rPr/>
        <w:t>dan</w:t>
      </w:r>
      <w:r>
        <w:rPr>
          <w:spacing w:val="12"/>
        </w:rPr>
        <w:t> </w:t>
      </w:r>
      <w:r>
        <w:rPr/>
        <w:t>UNICEF</w:t>
      </w:r>
      <w:r>
        <w:rPr>
          <w:spacing w:val="13"/>
        </w:rPr>
        <w:t> </w:t>
      </w:r>
      <w:r>
        <w:rPr/>
        <w:t>merekomendasikan</w:t>
      </w:r>
      <w:r>
        <w:rPr>
          <w:spacing w:val="50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melakukan</w:t>
      </w:r>
      <w:r>
        <w:rPr>
          <w:spacing w:val="27"/>
        </w:rPr>
        <w:t> </w:t>
      </w:r>
      <w:r>
        <w:rPr/>
        <w:t>Inisiasi</w:t>
      </w:r>
      <w:r>
        <w:rPr>
          <w:spacing w:val="30"/>
        </w:rPr>
        <w:t> </w:t>
      </w:r>
      <w:r>
        <w:rPr/>
        <w:t>Menyusui</w:t>
      </w:r>
      <w:r>
        <w:rPr>
          <w:spacing w:val="33"/>
        </w:rPr>
        <w:t> </w:t>
      </w:r>
      <w:r>
        <w:rPr/>
        <w:t>Dini</w:t>
      </w:r>
      <w:r>
        <w:rPr>
          <w:spacing w:val="33"/>
        </w:rPr>
        <w:t> </w:t>
      </w:r>
      <w:r>
        <w:rPr/>
        <w:t>(IMD)</w:t>
      </w:r>
      <w:r>
        <w:rPr>
          <w:spacing w:val="35"/>
        </w:rPr>
        <w:t> </w:t>
      </w:r>
      <w:r>
        <w:rPr/>
        <w:t>dalam1</w:t>
      </w:r>
      <w:r>
        <w:rPr>
          <w:spacing w:val="-47"/>
        </w:rPr>
        <w:t> </w:t>
      </w:r>
      <w:r>
        <w:rPr/>
        <w:t>jam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kelahiran,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-47"/>
        </w:rPr>
        <w:t> </w:t>
      </w:r>
      <w:r>
        <w:rPr/>
        <w:t>selama</w:t>
      </w:r>
      <w:r>
        <w:rPr>
          <w:spacing w:val="3"/>
        </w:rPr>
        <w:t> </w:t>
      </w:r>
      <w:r>
        <w:rPr/>
        <w:t>6</w:t>
      </w:r>
      <w:r>
        <w:rPr>
          <w:spacing w:val="6"/>
        </w:rPr>
        <w:t> </w:t>
      </w:r>
      <w:r>
        <w:rPr/>
        <w:t>bulan</w:t>
      </w:r>
      <w:r>
        <w:rPr>
          <w:spacing w:val="2"/>
        </w:rPr>
        <w:t> </w:t>
      </w:r>
      <w:r>
        <w:rPr/>
        <w:t>pertama</w:t>
      </w:r>
      <w:r>
        <w:rPr>
          <w:spacing w:val="3"/>
        </w:rPr>
        <w:t> </w:t>
      </w:r>
      <w:r>
        <w:rPr/>
        <w:t>kehidupan</w:t>
      </w:r>
      <w:r>
        <w:rPr>
          <w:spacing w:val="46"/>
        </w:rPr>
        <w:t> </w:t>
      </w:r>
      <w:r>
        <w:rPr/>
        <w:t>dan</w:t>
      </w:r>
      <w:r>
        <w:rPr>
          <w:spacing w:val="4"/>
        </w:rPr>
        <w:t> </w:t>
      </w:r>
      <w:r>
        <w:rPr/>
        <w:t>membe-</w:t>
      </w:r>
      <w:r>
        <w:rPr>
          <w:spacing w:val="-47"/>
        </w:rPr>
        <w:t> </w:t>
      </w:r>
      <w:r>
        <w:rPr/>
        <w:t>rikan</w:t>
      </w:r>
      <w:r>
        <w:rPr>
          <w:spacing w:val="40"/>
        </w:rPr>
        <w:t> </w:t>
      </w:r>
      <w:r>
        <w:rPr/>
        <w:t>makanan</w:t>
      </w:r>
      <w:r>
        <w:rPr>
          <w:spacing w:val="39"/>
        </w:rPr>
        <w:t> </w:t>
      </w:r>
      <w:r>
        <w:rPr/>
        <w:t>komplementer</w:t>
      </w:r>
      <w:r>
        <w:rPr>
          <w:spacing w:val="34"/>
        </w:rPr>
        <w:t> </w:t>
      </w:r>
      <w:r>
        <w:rPr/>
        <w:t>(makanan</w:t>
      </w:r>
      <w:r>
        <w:rPr>
          <w:spacing w:val="39"/>
        </w:rPr>
        <w:t> </w:t>
      </w:r>
      <w:r>
        <w:rPr/>
        <w:t>pendam-</w:t>
      </w:r>
      <w:r>
        <w:rPr>
          <w:spacing w:val="-47"/>
        </w:rPr>
        <w:t> </w:t>
      </w:r>
      <w:r>
        <w:rPr/>
        <w:t>ping</w:t>
      </w:r>
      <w:r>
        <w:rPr>
          <w:spacing w:val="29"/>
        </w:rPr>
        <w:t> </w:t>
      </w:r>
      <w:r>
        <w:rPr/>
        <w:t>ASI)</w:t>
      </w:r>
      <w:r>
        <w:rPr>
          <w:spacing w:val="27"/>
        </w:rPr>
        <w:t> </w:t>
      </w:r>
      <w:r>
        <w:rPr/>
        <w:t>bergizi</w:t>
      </w:r>
      <w:r>
        <w:rPr>
          <w:spacing w:val="26"/>
        </w:rPr>
        <w:t> </w:t>
      </w:r>
      <w:r>
        <w:rPr/>
        <w:t>dan</w:t>
      </w:r>
      <w:r>
        <w:rPr>
          <w:spacing w:val="29"/>
        </w:rPr>
        <w:t> </w:t>
      </w:r>
      <w:r>
        <w:rPr/>
        <w:t>memadai</w:t>
      </w:r>
      <w:r>
        <w:rPr>
          <w:spacing w:val="23"/>
        </w:rPr>
        <w:t> </w:t>
      </w:r>
      <w:r>
        <w:rPr/>
        <w:t>pada</w:t>
      </w:r>
      <w:r>
        <w:rPr>
          <w:spacing w:val="28"/>
        </w:rPr>
        <w:t> </w:t>
      </w:r>
      <w:r>
        <w:rPr/>
        <w:t>6</w:t>
      </w:r>
      <w:r>
        <w:rPr>
          <w:spacing w:val="32"/>
        </w:rPr>
        <w:t> </w:t>
      </w:r>
      <w:r>
        <w:rPr/>
        <w:t>bulan</w:t>
      </w:r>
      <w:r>
        <w:rPr>
          <w:spacing w:val="-47"/>
        </w:rPr>
        <w:t> </w:t>
      </w:r>
      <w:r>
        <w:rPr/>
        <w:t>bersamaan</w:t>
      </w:r>
      <w:r>
        <w:rPr>
          <w:spacing w:val="39"/>
        </w:rPr>
        <w:t> </w:t>
      </w:r>
      <w:r>
        <w:rPr/>
        <w:t>dengan</w:t>
      </w:r>
      <w:r>
        <w:rPr>
          <w:spacing w:val="4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menyusui</w:t>
      </w:r>
      <w:r>
        <w:rPr>
          <w:spacing w:val="42"/>
        </w:rPr>
        <w:t> </w:t>
      </w:r>
      <w:r>
        <w:rPr/>
        <w:t>hingga</w:t>
      </w:r>
      <w:r>
        <w:rPr>
          <w:spacing w:val="45"/>
        </w:rPr>
        <w:t> </w:t>
      </w:r>
      <w:r>
        <w:rPr/>
        <w:t>usia</w:t>
      </w:r>
      <w:r>
        <w:rPr>
          <w:spacing w:val="45"/>
        </w:rPr>
        <w:t> </w:t>
      </w:r>
      <w:r>
        <w:rPr/>
        <w:t>2</w:t>
      </w:r>
      <w:r>
        <w:rPr>
          <w:spacing w:val="-47"/>
        </w:rPr>
        <w:t> </w:t>
      </w:r>
      <w:r>
        <w:rPr/>
        <w:t>tahun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(WHO,</w:t>
      </w:r>
      <w:r>
        <w:rPr>
          <w:spacing w:val="50"/>
        </w:rPr>
        <w:t> </w:t>
      </w:r>
      <w:r>
        <w:rPr/>
        <w:t>2016).</w:t>
      </w:r>
      <w:r>
        <w:rPr>
          <w:spacing w:val="51"/>
        </w:rPr>
        <w:t> </w:t>
      </w:r>
      <w:r>
        <w:rPr/>
        <w:t>Menurut</w:t>
      </w:r>
      <w:r>
        <w:rPr>
          <w:spacing w:val="50"/>
        </w:rPr>
        <w:t> </w:t>
      </w:r>
      <w:r>
        <w:rPr/>
        <w:t>WHO</w:t>
      </w:r>
      <w:r>
        <w:rPr>
          <w:spacing w:val="1"/>
        </w:rPr>
        <w:t> </w:t>
      </w:r>
      <w:r>
        <w:rPr/>
        <w:t>5,9</w:t>
      </w:r>
      <w:r>
        <w:rPr>
          <w:spacing w:val="1"/>
        </w:rPr>
        <w:t> </w:t>
      </w:r>
      <w:r>
        <w:rPr/>
        <w:t>juta</w:t>
      </w:r>
      <w:r>
        <w:rPr>
          <w:spacing w:val="2"/>
        </w:rPr>
        <w:t> </w:t>
      </w:r>
      <w:r>
        <w:rPr/>
        <w:t>anak</w:t>
      </w:r>
      <w:r>
        <w:rPr>
          <w:spacing w:val="47"/>
        </w:rPr>
        <w:t> </w:t>
      </w:r>
      <w:r>
        <w:rPr/>
        <w:t>di</w:t>
      </w:r>
      <w:r>
        <w:rPr>
          <w:spacing w:val="2"/>
        </w:rPr>
        <w:t> </w:t>
      </w:r>
      <w:r>
        <w:rPr/>
        <w:t>bawah</w:t>
      </w:r>
      <w:r>
        <w:rPr>
          <w:spacing w:val="1"/>
        </w:rPr>
        <w:t> </w:t>
      </w:r>
      <w:r>
        <w:rPr/>
        <w:t>usia</w:t>
      </w:r>
      <w:r>
        <w:rPr>
          <w:spacing w:val="7"/>
        </w:rPr>
        <w:t> </w:t>
      </w:r>
      <w:r>
        <w:rPr/>
        <w:t>5</w:t>
      </w:r>
      <w:r>
        <w:rPr>
          <w:spacing w:val="5"/>
        </w:rPr>
        <w:t> </w:t>
      </w:r>
      <w:r>
        <w:rPr/>
        <w:t>tahun</w:t>
      </w:r>
      <w:r>
        <w:rPr>
          <w:spacing w:val="3"/>
        </w:rPr>
        <w:t> </w:t>
      </w:r>
      <w:r>
        <w:rPr/>
        <w:t>meninggal</w:t>
      </w:r>
      <w:r>
        <w:rPr>
          <w:spacing w:val="-47"/>
        </w:rPr>
        <w:t> </w:t>
      </w:r>
      <w:r>
        <w:rPr/>
        <w:t>pada</w:t>
      </w:r>
      <w:r>
        <w:rPr>
          <w:spacing w:val="20"/>
        </w:rPr>
        <w:t> </w:t>
      </w:r>
      <w:r>
        <w:rPr/>
        <w:t>tahun</w:t>
      </w:r>
      <w:r>
        <w:rPr>
          <w:spacing w:val="16"/>
        </w:rPr>
        <w:t> </w:t>
      </w:r>
      <w:r>
        <w:rPr/>
        <w:t>2015.</w:t>
      </w:r>
      <w:r>
        <w:rPr>
          <w:spacing w:val="21"/>
        </w:rPr>
        <w:t> </w:t>
      </w:r>
      <w:r>
        <w:rPr/>
        <w:t>Lebih</w:t>
      </w:r>
      <w:r>
        <w:rPr>
          <w:spacing w:val="23"/>
        </w:rPr>
        <w:t> </w:t>
      </w:r>
      <w:r>
        <w:rPr/>
        <w:t>dari</w:t>
      </w:r>
      <w:r>
        <w:rPr>
          <w:spacing w:val="20"/>
        </w:rPr>
        <w:t> </w:t>
      </w:r>
      <w:r>
        <w:rPr/>
        <w:t>setengah</w:t>
      </w:r>
      <w:r>
        <w:rPr>
          <w:spacing w:val="14"/>
        </w:rPr>
        <w:t> </w:t>
      </w:r>
      <w:r>
        <w:rPr/>
        <w:t>dari</w:t>
      </w:r>
    </w:p>
    <w:p>
      <w:pPr>
        <w:spacing w:after="0"/>
        <w:sectPr>
          <w:type w:val="continuous"/>
          <w:pgSz w:w="11910" w:h="16840"/>
          <w:pgMar w:top="720" w:bottom="280" w:left="1580" w:right="1320"/>
          <w:cols w:num="2" w:equalWidth="0">
            <w:col w:w="4397" w:space="84"/>
            <w:col w:w="4529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  <w:rPr>
          <w:sz w:val="12"/>
        </w:rPr>
      </w:pPr>
    </w:p>
    <w:p>
      <w:pPr>
        <w:pStyle w:val="BodyText"/>
        <w:spacing w:line="20" w:lineRule="exact"/>
        <w:ind w:left="-2"/>
        <w:rPr>
          <w:sz w:val="2"/>
        </w:rPr>
      </w:pPr>
      <w:r>
        <w:rPr>
          <w:sz w:val="2"/>
        </w:rPr>
        <w:pict>
          <v:group style="width:437.65pt;height:.8pt;mso-position-horizontal-relative:char;mso-position-vertical-relative:line" coordorigin="0,0" coordsize="8753,16">
            <v:line style="position:absolute" from="0,10" to="8316,10" stroked="true" strokeweight=".6pt" strokecolor="#000000">
              <v:stroke dashstyle="solid"/>
            </v:line>
            <v:shape style="position:absolute;left:8311;top:0;width:442;height:15" coordorigin="8311,0" coordsize="442,15" path="m8753,0l8326,0,8311,0,8311,14,8326,14,8753,14,8753,0xe" filled="true" fillcolor="#bf4f4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55"/>
        <w:ind w:left="119" w:right="0" w:firstLine="0"/>
        <w:jc w:val="left"/>
        <w:rPr>
          <w:rFonts w:ascii="Book Antiqua"/>
          <w:i/>
          <w:sz w:val="17"/>
        </w:rPr>
      </w:pPr>
      <w:r>
        <w:rPr/>
        <w:pict>
          <v:shape style="position:absolute;margin-left:494.759979pt;margin-top:-.176351pt;width:22.2pt;height:17.4pt;mso-position-horizontal-relative:page;mso-position-vertical-relative:paragraph;z-index:15730688" type="#_x0000_t202" filled="true" fillcolor="#000000" stroked="false">
            <v:textbox inset="0,0,0,0">
              <w:txbxContent>
                <w:p>
                  <w:pPr>
                    <w:spacing w:before="58"/>
                    <w:ind w:left="127" w:right="0" w:firstLine="0"/>
                    <w:jc w:val="left"/>
                    <w:rPr>
                      <w:rFonts w:ascii="Book Antiqua"/>
                      <w:b/>
                      <w:sz w:val="17"/>
                    </w:rPr>
                  </w:pPr>
                  <w:r>
                    <w:rPr>
                      <w:rFonts w:ascii="Book Antiqua"/>
                      <w:b/>
                      <w:color w:val="FFFFFF"/>
                      <w:sz w:val="17"/>
                    </w:rPr>
                    <w:t>38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/>
          <w:b/>
          <w:sz w:val="17"/>
        </w:rPr>
        <w:t>Nafisatul</w:t>
      </w:r>
      <w:r>
        <w:rPr>
          <w:rFonts w:ascii="Book Antiqua"/>
          <w:b/>
          <w:spacing w:val="-2"/>
          <w:sz w:val="17"/>
        </w:rPr>
        <w:t> </w:t>
      </w:r>
      <w:r>
        <w:rPr>
          <w:rFonts w:ascii="Book Antiqua"/>
          <w:b/>
          <w:sz w:val="17"/>
        </w:rPr>
        <w:t>Fajrina|</w:t>
      </w:r>
      <w:r>
        <w:rPr>
          <w:rFonts w:ascii="Book Antiqua"/>
          <w:b/>
          <w:spacing w:val="-5"/>
          <w:sz w:val="17"/>
        </w:rPr>
        <w:t> </w:t>
      </w:r>
      <w:r>
        <w:rPr>
          <w:rFonts w:ascii="Book Antiqua"/>
          <w:i/>
          <w:sz w:val="17"/>
        </w:rPr>
        <w:t>Pengaruh</w:t>
      </w:r>
      <w:r>
        <w:rPr>
          <w:rFonts w:ascii="Book Antiqua"/>
          <w:i/>
          <w:spacing w:val="-1"/>
          <w:sz w:val="17"/>
        </w:rPr>
        <w:t> </w:t>
      </w:r>
      <w:r>
        <w:rPr>
          <w:rFonts w:ascii="Book Antiqua"/>
          <w:i/>
          <w:sz w:val="17"/>
        </w:rPr>
        <w:t>Pengetahuan</w:t>
      </w:r>
      <w:r>
        <w:rPr>
          <w:rFonts w:ascii="Book Antiqua"/>
          <w:i/>
          <w:spacing w:val="-6"/>
          <w:sz w:val="17"/>
        </w:rPr>
        <w:t> </w:t>
      </w:r>
      <w:r>
        <w:rPr>
          <w:rFonts w:ascii="Book Antiqua"/>
          <w:i/>
          <w:sz w:val="17"/>
        </w:rPr>
        <w:t>dan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Paritas dengan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Usia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Penyapihan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ASI</w:t>
      </w:r>
      <w:r>
        <w:rPr>
          <w:rFonts w:ascii="Book Antiqua"/>
          <w:i/>
          <w:spacing w:val="-1"/>
          <w:sz w:val="17"/>
        </w:rPr>
        <w:t> </w:t>
      </w:r>
      <w:r>
        <w:rPr>
          <w:rFonts w:ascii="Book Antiqua"/>
          <w:i/>
          <w:sz w:val="17"/>
        </w:rPr>
        <w:t>di</w:t>
      </w:r>
      <w:r>
        <w:rPr>
          <w:rFonts w:ascii="Book Antiqua"/>
          <w:i/>
          <w:spacing w:val="-2"/>
          <w:sz w:val="17"/>
        </w:rPr>
        <w:t> </w:t>
      </w:r>
      <w:r>
        <w:rPr>
          <w:rFonts w:ascii="Book Antiqua"/>
          <w:i/>
          <w:sz w:val="17"/>
        </w:rPr>
        <w:t>Desa</w:t>
      </w:r>
      <w:r>
        <w:rPr>
          <w:rFonts w:ascii="Book Antiqua"/>
          <w:i/>
          <w:spacing w:val="-3"/>
          <w:sz w:val="17"/>
        </w:rPr>
        <w:t> </w:t>
      </w:r>
      <w:r>
        <w:rPr>
          <w:rFonts w:ascii="Book Antiqua"/>
          <w:i/>
          <w:sz w:val="17"/>
        </w:rPr>
        <w:t>Mon</w:t>
      </w:r>
      <w:r>
        <w:rPr>
          <w:rFonts w:ascii="Book Antiqua"/>
          <w:i/>
          <w:spacing w:val="-6"/>
          <w:sz w:val="17"/>
        </w:rPr>
        <w:t> </w:t>
      </w:r>
      <w:r>
        <w:rPr>
          <w:rFonts w:ascii="Book Antiqua"/>
          <w:i/>
          <w:sz w:val="17"/>
        </w:rPr>
        <w:t>Jambee.</w:t>
      </w:r>
      <w:r>
        <w:rPr>
          <w:rFonts w:ascii="Book Antiqua"/>
          <w:i/>
          <w:spacing w:val="-2"/>
          <w:sz w:val="17"/>
        </w:rPr>
        <w:t> </w:t>
      </w:r>
      <w:r>
        <w:rPr>
          <w:rFonts w:ascii="Book Antiqua"/>
          <w:i/>
          <w:sz w:val="17"/>
        </w:rPr>
        <w:t>.</w:t>
      </w:r>
      <w:r>
        <w:rPr>
          <w:rFonts w:ascii="Book Antiqua"/>
          <w:i/>
          <w:spacing w:val="-1"/>
          <w:sz w:val="17"/>
        </w:rPr>
        <w:t> </w:t>
      </w:r>
      <w:r>
        <w:rPr>
          <w:rFonts w:ascii="Book Antiqua"/>
          <w:i/>
          <w:sz w:val="17"/>
        </w:rPr>
        <w:t>.</w:t>
      </w:r>
    </w:p>
    <w:p>
      <w:pPr>
        <w:spacing w:after="0"/>
        <w:jc w:val="left"/>
        <w:rPr>
          <w:rFonts w:ascii="Book Antiqua"/>
          <w:sz w:val="17"/>
        </w:rPr>
        <w:sectPr>
          <w:type w:val="continuous"/>
          <w:pgSz w:w="11910" w:h="16840"/>
          <w:pgMar w:top="720" w:bottom="280" w:left="1580" w:right="1320"/>
        </w:sectPr>
      </w:pPr>
    </w:p>
    <w:p>
      <w:pPr>
        <w:pStyle w:val="BodyText"/>
        <w:spacing w:before="1"/>
        <w:ind w:left="0"/>
        <w:rPr>
          <w:rFonts w:ascii="Book Antiqua"/>
          <w:i/>
          <w:sz w:val="14"/>
        </w:rPr>
      </w:pPr>
    </w:p>
    <w:p>
      <w:pPr>
        <w:spacing w:after="0"/>
        <w:rPr>
          <w:rFonts w:ascii="Book Antiqua"/>
          <w:sz w:val="14"/>
        </w:rPr>
        <w:sectPr>
          <w:headerReference w:type="default" r:id="rId6"/>
          <w:footerReference w:type="default" r:id="rId7"/>
          <w:pgSz w:w="11910" w:h="16840"/>
          <w:pgMar w:header="1094" w:footer="1431" w:top="1540" w:bottom="1620" w:left="1580" w:right="1320"/>
          <w:pgNumType w:start="39"/>
        </w:sectPr>
      </w:pPr>
    </w:p>
    <w:p>
      <w:pPr>
        <w:pStyle w:val="BodyText"/>
        <w:spacing w:before="91"/>
        <w:ind w:right="42"/>
        <w:jc w:val="both"/>
      </w:pPr>
      <w:r>
        <w:rPr/>
        <w:t>kematian anak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 oleh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dicegah atau diobati dengan akses terhadap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terjangkau.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sehingga</w:t>
      </w:r>
      <w:r>
        <w:rPr>
          <w:spacing w:val="-47"/>
        </w:rPr>
        <w:t> </w:t>
      </w:r>
      <w:r>
        <w:rPr/>
        <w:t>bisa</w:t>
      </w:r>
      <w:r>
        <w:rPr>
          <w:spacing w:val="1"/>
        </w:rPr>
        <w:t> </w:t>
      </w:r>
      <w:r>
        <w:rPr/>
        <w:t>menyelamatkan</w:t>
      </w:r>
      <w:r>
        <w:rPr>
          <w:spacing w:val="1"/>
        </w:rPr>
        <w:t> </w:t>
      </w:r>
      <w:r>
        <w:rPr/>
        <w:t>nyawa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50"/>
        </w:rPr>
        <w:t> </w:t>
      </w:r>
      <w:r>
        <w:rPr/>
        <w:t>820.000</w:t>
      </w:r>
      <w:r>
        <w:rPr>
          <w:spacing w:val="1"/>
        </w:rPr>
        <w:t> </w:t>
      </w:r>
      <w:r>
        <w:rPr/>
        <w:t>anak di bawah usia 5 tahun setiap tahunnya lebih</w:t>
      </w:r>
      <w:r>
        <w:rPr>
          <w:spacing w:val="1"/>
        </w:rPr>
        <w:t> </w:t>
      </w:r>
      <w:r>
        <w:rPr/>
        <w:t>(WHO,</w:t>
      </w:r>
      <w:r>
        <w:rPr>
          <w:spacing w:val="-4"/>
        </w:rPr>
        <w:t> </w:t>
      </w:r>
      <w:r>
        <w:rPr/>
        <w:t>2016).</w:t>
      </w:r>
    </w:p>
    <w:p>
      <w:pPr>
        <w:pStyle w:val="BodyText"/>
        <w:spacing w:before="120"/>
        <w:ind w:right="41"/>
        <w:jc w:val="both"/>
      </w:pPr>
      <w:r>
        <w:rPr/>
        <w:t>Pekan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Sedunia</w:t>
      </w:r>
      <w:r>
        <w:rPr>
          <w:spacing w:val="1"/>
        </w:rPr>
        <w:t> </w:t>
      </w:r>
      <w:r>
        <w:rPr>
          <w:i/>
        </w:rPr>
        <w:t>(World</w:t>
      </w:r>
      <w:r>
        <w:rPr>
          <w:i/>
          <w:spacing w:val="1"/>
        </w:rPr>
        <w:t> </w:t>
      </w:r>
      <w:r>
        <w:rPr>
          <w:i/>
        </w:rPr>
        <w:t>Breastfeeding Week)</w:t>
      </w:r>
      <w:r>
        <w:rPr>
          <w:i/>
          <w:spacing w:val="1"/>
        </w:rPr>
        <w:t> </w:t>
      </w:r>
      <w:r>
        <w:rPr/>
        <w:t>diperingati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>
          <w:i/>
        </w:rPr>
        <w:t>“A</w:t>
      </w:r>
      <w:r>
        <w:rPr>
          <w:i/>
          <w:spacing w:val="1"/>
        </w:rPr>
        <w:t> </w:t>
      </w:r>
      <w:r>
        <w:rPr>
          <w:i/>
        </w:rPr>
        <w:t>Key</w:t>
      </w:r>
      <w:r>
        <w:rPr>
          <w:i/>
          <w:spacing w:val="1"/>
        </w:rPr>
        <w:t> </w:t>
      </w:r>
      <w:r>
        <w:rPr>
          <w:i/>
        </w:rPr>
        <w:t>toSustainable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”,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“Ibu</w:t>
      </w:r>
      <w:r>
        <w:rPr>
          <w:spacing w:val="1"/>
        </w:rPr>
        <w:t> </w:t>
      </w:r>
      <w:r>
        <w:rPr/>
        <w:t>menyusui sampai 2 (dua) tahun lebih hemat, anak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cerdas;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keluarga sejahtera”. Tujuan PAS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manfaat menyusui sampai 2 tahun agar anak sehat,</w:t>
      </w:r>
      <w:r>
        <w:rPr>
          <w:spacing w:val="1"/>
        </w:rPr>
        <w:t> </w:t>
      </w:r>
      <w:r>
        <w:rPr/>
        <w:t>cerdas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51"/>
        </w:rPr>
        <w:t> </w:t>
      </w:r>
      <w:r>
        <w:rPr/>
        <w:t>mewujudkan</w:t>
      </w:r>
      <w:r>
        <w:rPr>
          <w:spacing w:val="5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bahagia dan sejahtera 2). Melibatkan dan berkola-</w:t>
      </w:r>
      <w:r>
        <w:rPr>
          <w:spacing w:val="1"/>
        </w:rPr>
        <w:t> </w:t>
      </w:r>
      <w:r>
        <w:rPr/>
        <w:t>borasi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mempromosikan,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3).</w:t>
      </w:r>
      <w:r>
        <w:rPr>
          <w:spacing w:val="1"/>
        </w:rPr>
        <w:t> </w:t>
      </w:r>
      <w:r>
        <w:rPr/>
        <w:t>Mensosialisasikan</w:t>
      </w:r>
      <w:r>
        <w:rPr>
          <w:spacing w:val="50"/>
        </w:rPr>
        <w:t> </w:t>
      </w:r>
      <w:r>
        <w:rPr/>
        <w:t>pola</w:t>
      </w:r>
      <w:r>
        <w:rPr>
          <w:spacing w:val="50"/>
        </w:rPr>
        <w:t> </w:t>
      </w:r>
      <w:r>
        <w:rPr/>
        <w:t>menyusui</w:t>
      </w:r>
      <w:r>
        <w:rPr>
          <w:spacing w:val="1"/>
        </w:rPr>
        <w:t> </w:t>
      </w:r>
      <w:r>
        <w:rPr/>
        <w:t>dan pemberian makan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 pada bayi dan</w:t>
      </w:r>
      <w:r>
        <w:rPr>
          <w:spacing w:val="1"/>
        </w:rPr>
        <w:t> </w:t>
      </w:r>
      <w:r>
        <w:rPr/>
        <w:t>anak. Diharapkan dengan melaksanakan kegiatan</w:t>
      </w:r>
      <w:r>
        <w:rPr>
          <w:spacing w:val="1"/>
        </w:rPr>
        <w:t> </w:t>
      </w:r>
      <w:r>
        <w:rPr/>
        <w:t>peringatan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51"/>
        </w:rPr>
        <w:t> </w:t>
      </w:r>
      <w:r>
        <w:rPr/>
        <w:t>sekaligus</w:t>
      </w:r>
      <w:r>
        <w:rPr>
          <w:spacing w:val="5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SDGs</w:t>
      </w:r>
      <w:r>
        <w:rPr>
          <w:spacing w:val="1"/>
        </w:rPr>
        <w:t> </w:t>
      </w:r>
      <w:r>
        <w:rPr/>
        <w:t>(Yuliawan,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119"/>
        <w:ind w:right="42"/>
        <w:jc w:val="both"/>
      </w:pPr>
      <w:r>
        <w:rPr/>
        <w:t>Agama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menyempurnakan</w:t>
      </w:r>
      <w:r>
        <w:rPr>
          <w:spacing w:val="1"/>
        </w:rPr>
        <w:t> </w:t>
      </w:r>
      <w:r>
        <w:rPr/>
        <w:t>penyusuan</w:t>
      </w:r>
      <w:r>
        <w:rPr>
          <w:spacing w:val="1"/>
        </w:rPr>
        <w:t> </w:t>
      </w:r>
      <w:r>
        <w:rPr/>
        <w:t>sampai</w:t>
      </w:r>
      <w:r>
        <w:rPr>
          <w:spacing w:val="51"/>
        </w:rPr>
        <w:t> </w:t>
      </w:r>
      <w:r>
        <w:rPr/>
        <w:t>umur</w:t>
      </w:r>
      <w:r>
        <w:rPr>
          <w:spacing w:val="51"/>
        </w:rPr>
        <w:t> </w:t>
      </w:r>
      <w:r>
        <w:rPr/>
        <w:t>2</w:t>
      </w:r>
      <w:r>
        <w:rPr>
          <w:spacing w:val="1"/>
        </w:rPr>
        <w:t> </w:t>
      </w:r>
      <w:r>
        <w:rPr/>
        <w:t>tahun. Seperti disebutkan</w:t>
      </w:r>
      <w:r>
        <w:rPr>
          <w:spacing w:val="1"/>
        </w:rPr>
        <w:t> </w:t>
      </w:r>
      <w:r>
        <w:rPr/>
        <w:t>dalam QS: Al-Baqarah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233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“Para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hendaklah</w:t>
      </w:r>
      <w:r>
        <w:rPr>
          <w:spacing w:val="1"/>
        </w:rPr>
        <w:t> </w:t>
      </w:r>
      <w:r>
        <w:rPr/>
        <w:t>menyusukan</w:t>
      </w:r>
      <w:r>
        <w:rPr>
          <w:spacing w:val="1"/>
        </w:rPr>
        <w:t> </w:t>
      </w:r>
      <w:r>
        <w:rPr/>
        <w:t>anak-anaknya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penuh,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menyempurnakan</w:t>
      </w:r>
      <w:r>
        <w:rPr>
          <w:spacing w:val="1"/>
        </w:rPr>
        <w:t> </w:t>
      </w:r>
      <w:r>
        <w:rPr/>
        <w:t>penyusuan”</w:t>
      </w:r>
    </w:p>
    <w:p>
      <w:pPr>
        <w:pStyle w:val="BodyText"/>
        <w:spacing w:before="120"/>
        <w:ind w:right="44"/>
        <w:jc w:val="both"/>
      </w:pPr>
      <w:r>
        <w:rPr/>
        <w:t>Berdasarkan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450/Menkes/SK/</w:t>
      </w:r>
      <w:r>
        <w:rPr>
          <w:spacing w:val="1"/>
        </w:rPr>
        <w:t> </w:t>
      </w:r>
      <w:r>
        <w:rPr/>
        <w:t>IV/2004 menyatakan bahwa ASI adalah makanan</w:t>
      </w:r>
      <w:r>
        <w:rPr>
          <w:spacing w:val="1"/>
        </w:rPr>
        <w:t> </w:t>
      </w:r>
      <w:r>
        <w:rPr/>
        <w:t>terbaik bagi bayi karena mengandung zat gizi 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perkem-</w:t>
      </w:r>
      <w:r>
        <w:rPr>
          <w:spacing w:val="1"/>
        </w:rPr>
        <w:t> </w:t>
      </w:r>
      <w:r>
        <w:rPr/>
        <w:t>bangan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diberikan secara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6</w:t>
      </w:r>
      <w:r>
        <w:rPr>
          <w:spacing w:val="50"/>
        </w:rPr>
        <w:t> </w:t>
      </w:r>
      <w:r>
        <w:rPr/>
        <w:t>bulan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(DepKes</w:t>
      </w:r>
      <w:r>
        <w:rPr>
          <w:spacing w:val="-8"/>
        </w:rPr>
        <w:t> </w:t>
      </w:r>
      <w:r>
        <w:rPr/>
        <w:t>RI,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before="120"/>
        <w:ind w:right="38"/>
        <w:jc w:val="both"/>
      </w:pPr>
      <w:r>
        <w:rPr/>
        <w:t>Cakupan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29,5%,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persentase bayi</w:t>
      </w:r>
      <w:r>
        <w:rPr>
          <w:spacing w:val="1"/>
        </w:rPr>
        <w:t> </w:t>
      </w:r>
      <w:r>
        <w:rPr/>
        <w:t>yang mendapat ASI Eksklusif di</w:t>
      </w:r>
      <w:r>
        <w:rPr>
          <w:spacing w:val="1"/>
        </w:rPr>
        <w:t> </w:t>
      </w:r>
      <w:r>
        <w:rPr/>
        <w:t>Aceh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23,5</w:t>
      </w:r>
      <w:r>
        <w:rPr>
          <w:spacing w:val="1"/>
        </w:rPr>
        <w:t> </w:t>
      </w:r>
      <w:r>
        <w:rPr/>
        <w:t>%.</w:t>
      </w:r>
      <w:r>
        <w:rPr>
          <w:vertAlign w:val="superscript"/>
        </w:rPr>
        <w:t>6</w:t>
      </w:r>
      <w:r>
        <w:rPr>
          <w:vertAlign w:val="baseline"/>
        </w:rPr>
        <w:t>Berdasarkan</w:t>
      </w:r>
      <w:r>
        <w:rPr>
          <w:spacing w:val="1"/>
          <w:vertAlign w:val="baseline"/>
        </w:rPr>
        <w:t> </w:t>
      </w:r>
      <w:r>
        <w:rPr>
          <w:vertAlign w:val="baseline"/>
        </w:rPr>
        <w:t>laporan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Bidang</w:t>
      </w:r>
      <w:r>
        <w:rPr>
          <w:spacing w:val="1"/>
          <w:vertAlign w:val="baseline"/>
        </w:rPr>
        <w:t> </w:t>
      </w:r>
      <w:r>
        <w:rPr>
          <w:vertAlign w:val="baseline"/>
        </w:rPr>
        <w:t>Pelayanan</w:t>
      </w:r>
      <w:r>
        <w:rPr>
          <w:spacing w:val="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1"/>
          <w:vertAlign w:val="baseline"/>
        </w:rPr>
        <w:t> </w:t>
      </w:r>
      <w:r>
        <w:rPr>
          <w:vertAlign w:val="baseline"/>
        </w:rPr>
        <w:t>Dinas</w:t>
      </w:r>
      <w:r>
        <w:rPr>
          <w:spacing w:val="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1"/>
          <w:vertAlign w:val="baseline"/>
        </w:rPr>
        <w:t> </w:t>
      </w:r>
      <w:r>
        <w:rPr>
          <w:vertAlign w:val="baseline"/>
        </w:rPr>
        <w:t>Kabupaten Bireuen pada tahun 2016 jumlah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bayi</w:t>
      </w:r>
      <w:r>
        <w:rPr>
          <w:spacing w:val="1"/>
          <w:vertAlign w:val="baseline"/>
        </w:rPr>
        <w:t> </w:t>
      </w:r>
      <w:r>
        <w:rPr>
          <w:vertAlign w:val="baseline"/>
        </w:rPr>
        <w:t>0-6</w:t>
      </w:r>
      <w:r>
        <w:rPr>
          <w:spacing w:val="1"/>
          <w:vertAlign w:val="baseline"/>
        </w:rPr>
        <w:t> </w:t>
      </w:r>
      <w:r>
        <w:rPr>
          <w:vertAlign w:val="baseline"/>
        </w:rPr>
        <w:t>bulan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15.144.</w:t>
      </w:r>
      <w:r>
        <w:rPr>
          <w:spacing w:val="1"/>
          <w:vertAlign w:val="baseline"/>
        </w:rPr>
        <w:t> </w:t>
      </w:r>
      <w:r>
        <w:rPr>
          <w:vertAlign w:val="baseline"/>
        </w:rPr>
        <w:t>Jumlah</w:t>
      </w:r>
      <w:r>
        <w:rPr>
          <w:spacing w:val="1"/>
          <w:vertAlign w:val="baseline"/>
        </w:rPr>
        <w:t> </w:t>
      </w:r>
      <w:r>
        <w:rPr>
          <w:vertAlign w:val="baseline"/>
        </w:rPr>
        <w:t>bayi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diberi</w:t>
      </w:r>
      <w:r>
        <w:rPr>
          <w:spacing w:val="1"/>
          <w:vertAlign w:val="baseline"/>
        </w:rPr>
        <w:t> </w:t>
      </w:r>
      <w:r>
        <w:rPr>
          <w:vertAlign w:val="baseline"/>
        </w:rPr>
        <w:t>ASI</w:t>
      </w:r>
      <w:r>
        <w:rPr>
          <w:spacing w:val="1"/>
          <w:vertAlign w:val="baseline"/>
        </w:rPr>
        <w:t> </w:t>
      </w:r>
      <w:r>
        <w:rPr>
          <w:vertAlign w:val="baseline"/>
        </w:rPr>
        <w:t>Eksklusif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51"/>
          <w:vertAlign w:val="baseline"/>
        </w:rPr>
        <w:t> </w:t>
      </w:r>
      <w:r>
        <w:rPr>
          <w:vertAlign w:val="baseline"/>
        </w:rPr>
        <w:t>5.358</w:t>
      </w:r>
      <w:r>
        <w:rPr>
          <w:spacing w:val="5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persentase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35,4</w:t>
      </w:r>
      <w:r>
        <w:rPr>
          <w:spacing w:val="51"/>
          <w:vertAlign w:val="baseline"/>
        </w:rPr>
        <w:t> </w:t>
      </w:r>
      <w:r>
        <w:rPr>
          <w:vertAlign w:val="baseline"/>
        </w:rPr>
        <w:t>%</w:t>
      </w:r>
      <w:r>
        <w:rPr>
          <w:spacing w:val="51"/>
          <w:vertAlign w:val="baseline"/>
        </w:rPr>
        <w:t> </w:t>
      </w:r>
      <w:r>
        <w:rPr>
          <w:vertAlign w:val="baseline"/>
        </w:rPr>
        <w:t>(Dinkes</w:t>
      </w:r>
      <w:r>
        <w:rPr>
          <w:spacing w:val="1"/>
          <w:vertAlign w:val="baseline"/>
        </w:rPr>
        <w:t> </w:t>
      </w:r>
      <w:r>
        <w:rPr>
          <w:vertAlign w:val="baseline"/>
        </w:rPr>
        <w:t>Bireuen,</w:t>
      </w:r>
      <w:r>
        <w:rPr>
          <w:spacing w:val="-8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91"/>
        <w:ind w:right="154"/>
        <w:jc w:val="both"/>
      </w:pPr>
      <w:r>
        <w:rPr/>
        <w:br w:type="column"/>
      </w:r>
      <w:r>
        <w:rPr/>
        <w:t>Adapun jumlah bayi usia 0-6 bulan di Puskesmas</w:t>
      </w:r>
      <w:r>
        <w:rPr>
          <w:spacing w:val="1"/>
        </w:rPr>
        <w:t> </w:t>
      </w:r>
      <w:r>
        <w:rPr/>
        <w:t>Jeumpa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775</w:t>
      </w:r>
      <w:r>
        <w:rPr>
          <w:spacing w:val="50"/>
        </w:rPr>
        <w:t> </w:t>
      </w:r>
      <w:r>
        <w:rPr/>
        <w:t>bayi,</w:t>
      </w:r>
      <w:r>
        <w:rPr>
          <w:spacing w:val="50"/>
        </w:rPr>
        <w:t> </w:t>
      </w:r>
      <w:r>
        <w:rPr/>
        <w:t>terdiri</w:t>
      </w:r>
      <w:r>
        <w:rPr>
          <w:spacing w:val="-47"/>
        </w:rPr>
        <w:t> </w:t>
      </w:r>
      <w:r>
        <w:rPr/>
        <w:t>dari 395 bayi laki-laki dan 380 bayi perempuan.</w:t>
      </w:r>
      <w:r>
        <w:rPr>
          <w:spacing w:val="1"/>
        </w:rPr>
        <w:t> </w:t>
      </w:r>
      <w:r>
        <w:rPr/>
        <w:t>Sedangkan jumlah bayi yang diberi ASI Eksklusif</w:t>
      </w:r>
      <w:r>
        <w:rPr>
          <w:spacing w:val="1"/>
        </w:rPr>
        <w:t> </w:t>
      </w:r>
      <w:r>
        <w:rPr/>
        <w:t>yaitu</w:t>
      </w:r>
      <w:r>
        <w:rPr>
          <w:spacing w:val="-7"/>
        </w:rPr>
        <w:t> </w:t>
      </w:r>
      <w:r>
        <w:rPr/>
        <w:t>220</w:t>
      </w:r>
      <w:r>
        <w:rPr>
          <w:spacing w:val="-2"/>
        </w:rPr>
        <w:t> </w:t>
      </w:r>
      <w:r>
        <w:rPr/>
        <w:t>bayi</w:t>
      </w:r>
      <w:r>
        <w:rPr>
          <w:spacing w:val="-4"/>
        </w:rPr>
        <w:t> </w:t>
      </w:r>
      <w:r>
        <w:rPr/>
        <w:t>dengan</w:t>
      </w:r>
      <w:r>
        <w:rPr>
          <w:spacing w:val="-8"/>
        </w:rPr>
        <w:t> </w:t>
      </w:r>
      <w:r>
        <w:rPr/>
        <w:t>persentase</w:t>
      </w:r>
      <w:r>
        <w:rPr>
          <w:spacing w:val="-8"/>
        </w:rPr>
        <w:t> </w:t>
      </w:r>
      <w:r>
        <w:rPr/>
        <w:t>sebesar</w:t>
      </w:r>
      <w:r>
        <w:rPr>
          <w:spacing w:val="-5"/>
        </w:rPr>
        <w:t> </w:t>
      </w:r>
      <w:r>
        <w:rPr/>
        <w:t>28,4</w:t>
      </w:r>
      <w:r>
        <w:rPr>
          <w:spacing w:val="-1"/>
        </w:rPr>
        <w:t> </w:t>
      </w:r>
      <w:r>
        <w:rPr/>
        <w:t>%.</w:t>
      </w: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27" w:after="0"/>
        <w:ind w:left="503" w:right="0" w:hanging="284"/>
        <w:jc w:val="both"/>
      </w:pPr>
      <w:r>
        <w:rPr/>
        <w:t>Tinjauan</w:t>
      </w:r>
      <w:r>
        <w:rPr>
          <w:spacing w:val="-4"/>
        </w:rPr>
        <w:t> </w:t>
      </w:r>
      <w:r>
        <w:rPr/>
        <w:t>Teori</w:t>
      </w:r>
    </w:p>
    <w:p>
      <w:pPr>
        <w:pStyle w:val="Heading2"/>
        <w:jc w:val="both"/>
      </w:pPr>
      <w:r>
        <w:rPr/>
        <w:t>Penyapihan</w:t>
      </w:r>
      <w:r>
        <w:rPr>
          <w:spacing w:val="-12"/>
        </w:rPr>
        <w:t> </w:t>
      </w:r>
      <w:r>
        <w:rPr/>
        <w:t>Asi</w:t>
      </w:r>
    </w:p>
    <w:p>
      <w:pPr>
        <w:pStyle w:val="BodyText"/>
        <w:spacing w:before="114"/>
        <w:ind w:right="152"/>
        <w:jc w:val="both"/>
      </w:pPr>
      <w:r>
        <w:rPr/>
        <w:t>Menyusui adalah intervensi kesehatan yang paling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kesehatan anak. Hal itu sejalan dengan tujuan The</w:t>
      </w:r>
      <w:r>
        <w:rPr>
          <w:spacing w:val="1"/>
        </w:rPr>
        <w:t> </w:t>
      </w:r>
      <w:r>
        <w:rPr/>
        <w:t>Millenium Development Goal (MDGs) tahun 2015</w:t>
      </w:r>
      <w:r>
        <w:rPr>
          <w:spacing w:val="1"/>
        </w:rPr>
        <w:t> </w:t>
      </w:r>
      <w:r>
        <w:rPr/>
        <w:t>butir ke empat yaitu menurunkan kematian anak1.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optimal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strategy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infant</w:t>
      </w:r>
      <w:r>
        <w:rPr>
          <w:i/>
          <w:spacing w:val="1"/>
        </w:rPr>
        <w:t> </w:t>
      </w:r>
      <w:r>
        <w:rPr>
          <w:i/>
        </w:rPr>
        <w:t>young</w:t>
      </w:r>
      <w:r>
        <w:rPr>
          <w:i/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feeding</w:t>
      </w:r>
      <w:r>
        <w:rPr/>
        <w:t>,</w:t>
      </w:r>
      <w:r>
        <w:rPr>
          <w:spacing w:val="1"/>
        </w:rPr>
        <w:t> </w:t>
      </w:r>
      <w:r>
        <w:rPr/>
        <w:t>WHO/UNICEF</w:t>
      </w:r>
      <w:r>
        <w:rPr>
          <w:spacing w:val="1"/>
        </w:rPr>
        <w:t> </w:t>
      </w:r>
      <w:r>
        <w:rPr/>
        <w:t>(2003)</w:t>
      </w:r>
      <w:r>
        <w:rPr>
          <w:spacing w:val="-47"/>
        </w:rPr>
        <w:t> </w:t>
      </w:r>
      <w:r>
        <w:rPr/>
        <w:t>merekomendasikan empat hal penting yang harus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memberikan</w:t>
      </w:r>
      <w:r>
        <w:rPr>
          <w:spacing w:val="50"/>
        </w:rPr>
        <w:t> </w:t>
      </w:r>
      <w:r>
        <w:rPr/>
        <w:t>ASI</w:t>
      </w:r>
      <w:r>
        <w:rPr>
          <w:spacing w:val="50"/>
        </w:rPr>
        <w:t> </w:t>
      </w:r>
      <w:r>
        <w:rPr/>
        <w:t>kepada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lahir,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eksklusif</w:t>
      </w:r>
      <w:r>
        <w:rPr>
          <w:spacing w:val="13"/>
        </w:rPr>
        <w:t> </w:t>
      </w:r>
      <w:r>
        <w:rPr/>
        <w:t>sejak</w:t>
      </w:r>
      <w:r>
        <w:rPr>
          <w:spacing w:val="16"/>
        </w:rPr>
        <w:t> </w:t>
      </w:r>
      <w:r>
        <w:rPr/>
        <w:t>lahir</w:t>
      </w:r>
      <w:r>
        <w:rPr>
          <w:spacing w:val="20"/>
        </w:rPr>
        <w:t> </w:t>
      </w:r>
      <w:r>
        <w:rPr/>
        <w:t>sampai</w:t>
      </w:r>
      <w:r>
        <w:rPr>
          <w:spacing w:val="20"/>
        </w:rPr>
        <w:t> </w:t>
      </w:r>
      <w:r>
        <w:rPr/>
        <w:t>bayi</w:t>
      </w:r>
      <w:r>
        <w:rPr>
          <w:spacing w:val="19"/>
        </w:rPr>
        <w:t> </w:t>
      </w:r>
      <w:r>
        <w:rPr/>
        <w:t>berusia</w:t>
      </w:r>
      <w:r>
        <w:rPr>
          <w:spacing w:val="17"/>
        </w:rPr>
        <w:t> </w:t>
      </w:r>
      <w:r>
        <w:rPr/>
        <w:t>6</w:t>
      </w:r>
      <w:r>
        <w:rPr>
          <w:spacing w:val="23"/>
        </w:rPr>
        <w:t> </w:t>
      </w:r>
      <w:r>
        <w:rPr/>
        <w:t>bulan,</w:t>
      </w:r>
    </w:p>
    <w:p>
      <w:pPr>
        <w:pStyle w:val="BodyText"/>
        <w:ind w:right="156"/>
        <w:jc w:val="both"/>
      </w:pPr>
      <w:r>
        <w:rPr/>
        <w:t>3)</w:t>
      </w:r>
      <w:r>
        <w:rPr>
          <w:spacing w:val="1"/>
        </w:rPr>
        <w:t> </w:t>
      </w:r>
      <w:r>
        <w:rPr/>
        <w:t>memberikan MP-ASI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6-24</w:t>
      </w:r>
      <w:r>
        <w:rPr>
          <w:spacing w:val="1"/>
        </w:rPr>
        <w:t> </w:t>
      </w:r>
      <w:r>
        <w:rPr/>
        <w:t>bulan, dan 4) meneruskan pemberian ASI sampai</w:t>
      </w:r>
      <w:r>
        <w:rPr>
          <w:spacing w:val="1"/>
        </w:rPr>
        <w:t> </w:t>
      </w:r>
      <w:r>
        <w:rPr/>
        <w:t>anak berusia 24 bulan atau lebih (Joko Pambudi,</w:t>
      </w:r>
      <w:r>
        <w:rPr>
          <w:spacing w:val="1"/>
        </w:rPr>
        <w:t> </w:t>
      </w:r>
      <w:r>
        <w:rPr/>
        <w:t>dan</w:t>
      </w:r>
      <w:r>
        <w:rPr>
          <w:spacing w:val="-7"/>
        </w:rPr>
        <w:t> </w:t>
      </w:r>
      <w:r>
        <w:rPr/>
        <w:t>Reviana</w:t>
      </w:r>
      <w:r>
        <w:rPr>
          <w:spacing w:val="-5"/>
        </w:rPr>
        <w:t> </w:t>
      </w:r>
      <w:r>
        <w:rPr/>
        <w:t>Christijani,</w:t>
      </w:r>
      <w:r>
        <w:rPr>
          <w:spacing w:val="-7"/>
        </w:rPr>
        <w:t> </w:t>
      </w:r>
      <w:r>
        <w:rPr/>
        <w:t>2017).</w:t>
      </w:r>
    </w:p>
    <w:p>
      <w:pPr>
        <w:pStyle w:val="BodyText"/>
        <w:spacing w:before="117"/>
        <w:ind w:right="152"/>
        <w:jc w:val="both"/>
      </w:pPr>
      <w:r>
        <w:rPr/>
        <w:t>ASI adalah makanan terbaik untuk bayi. ASI 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</w:t>
      </w:r>
      <w:r>
        <w:rPr>
          <w:spacing w:val="51"/>
        </w:rPr>
        <w:t> </w:t>
      </w:r>
      <w:r>
        <w:rPr/>
        <w:t>secara</w:t>
      </w:r>
      <w:r>
        <w:rPr>
          <w:spacing w:val="5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kepada bayi dari diare, pneumonia, dan mencegah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mikroba</w:t>
      </w:r>
      <w:r>
        <w:rPr>
          <w:spacing w:val="1"/>
        </w:rPr>
        <w:t> </w:t>
      </w:r>
      <w:r>
        <w:rPr/>
        <w:t>patogen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toksinnya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 darah atau jaringan bayi baru lahir hingga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minggu.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menggantikan</w:t>
      </w:r>
      <w:r>
        <w:rPr>
          <w:spacing w:val="51"/>
        </w:rPr>
        <w:t> </w:t>
      </w:r>
      <w:r>
        <w:rPr/>
        <w:t>ASI,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Menyusui juga cara alami</w:t>
      </w:r>
      <w:r>
        <w:rPr>
          <w:spacing w:val="1"/>
        </w:rPr>
        <w:t> </w:t>
      </w:r>
      <w:r>
        <w:rPr/>
        <w:t>untuk</w:t>
      </w:r>
      <w:r>
        <w:rPr>
          <w:spacing w:val="50"/>
        </w:rPr>
        <w:t> </w:t>
      </w:r>
      <w:r>
        <w:rPr/>
        <w:t>mengasuh anak</w:t>
      </w:r>
      <w:r>
        <w:rPr>
          <w:spacing w:val="1"/>
        </w:rPr>
        <w:t> </w:t>
      </w:r>
      <w:r>
        <w:rPr/>
        <w:t>dan menciptakan ikatan yang kuat antara ibu dan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kasih</w:t>
      </w:r>
      <w:r>
        <w:rPr>
          <w:spacing w:val="50"/>
        </w:rPr>
        <w:t> </w:t>
      </w:r>
      <w:r>
        <w:rPr/>
        <w:t>sayang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6"/>
        </w:rPr>
        <w:t> </w:t>
      </w:r>
      <w:r>
        <w:rPr>
          <w:spacing w:val="-1"/>
        </w:rPr>
        <w:t>perkembagan</w:t>
      </w:r>
      <w:r>
        <w:rPr>
          <w:spacing w:val="-13"/>
        </w:rPr>
        <w:t> </w:t>
      </w:r>
      <w:r>
        <w:rPr/>
        <w:t>psikososial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baik.</w:t>
      </w:r>
    </w:p>
    <w:p>
      <w:pPr>
        <w:pStyle w:val="BodyText"/>
        <w:spacing w:before="120"/>
        <w:ind w:right="155"/>
        <w:jc w:val="both"/>
      </w:pPr>
      <w:r>
        <w:rPr/>
        <w:t>Menyapih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berhentinya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berangsur-angsur atau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 anak. Proses itu dapat disebabkan oleh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berhenti</w:t>
      </w:r>
      <w:r>
        <w:rPr>
          <w:spacing w:val="1"/>
        </w:rPr>
        <w:t> </w:t>
      </w:r>
      <w:r>
        <w:rPr/>
        <w:t>menyusu</w:t>
      </w:r>
      <w:r>
        <w:rPr>
          <w:spacing w:val="50"/>
        </w:rPr>
        <w:t> </w:t>
      </w:r>
      <w:r>
        <w:rPr/>
        <w:t>atau</w:t>
      </w:r>
      <w:r>
        <w:rPr>
          <w:spacing w:val="50"/>
        </w:rPr>
        <w:t> </w:t>
      </w:r>
      <w:r>
        <w:rPr/>
        <w:t>bisa</w:t>
      </w:r>
      <w:r>
        <w:rPr>
          <w:spacing w:val="1"/>
        </w:rPr>
        <w:t> </w:t>
      </w:r>
      <w:r>
        <w:rPr/>
        <w:t>juga dari ibu untuk menyusui anaknya, atau dari</w:t>
      </w:r>
      <w:r>
        <w:rPr>
          <w:spacing w:val="1"/>
        </w:rPr>
        <w:t> </w:t>
      </w:r>
      <w:r>
        <w:rPr/>
        <w:t>keduanya</w:t>
      </w:r>
      <w:r>
        <w:rPr>
          <w:spacing w:val="-8"/>
        </w:rPr>
        <w:t> </w:t>
      </w:r>
      <w:r>
        <w:rPr/>
        <w:t>dengan</w:t>
      </w:r>
      <w:r>
        <w:rPr>
          <w:spacing w:val="-8"/>
        </w:rPr>
        <w:t> </w:t>
      </w:r>
      <w:r>
        <w:rPr/>
        <w:t>berbagi</w:t>
      </w:r>
      <w:r>
        <w:rPr>
          <w:spacing w:val="-4"/>
        </w:rPr>
        <w:t> </w:t>
      </w:r>
      <w:r>
        <w:rPr/>
        <w:t>alasan</w:t>
      </w:r>
      <w:r>
        <w:rPr>
          <w:spacing w:val="-8"/>
        </w:rPr>
        <w:t> </w:t>
      </w:r>
      <w:r>
        <w:rPr/>
        <w:t>(Nugroho,</w:t>
      </w:r>
      <w:r>
        <w:rPr>
          <w:spacing w:val="-4"/>
        </w:rPr>
        <w:t> </w:t>
      </w:r>
      <w:r>
        <w:rPr/>
        <w:t>2011).</w:t>
      </w:r>
    </w:p>
    <w:p>
      <w:pPr>
        <w:pStyle w:val="BodyText"/>
        <w:spacing w:before="118"/>
        <w:ind w:right="152"/>
        <w:jc w:val="both"/>
      </w:pPr>
      <w:r>
        <w:rPr/>
        <w:t>Penyapihan harus dilakukan pada waktu yang tepat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menjadi lebih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disiplin,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benda,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bertahap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tidak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menyarankan agar pemberian ASI eksklusif (tanpa</w:t>
      </w:r>
      <w:r>
        <w:rPr>
          <w:spacing w:val="1"/>
        </w:rPr>
        <w:t> </w:t>
      </w:r>
      <w:r>
        <w:rPr/>
        <w:t>susu formula) diberikan pada bayi hingga usia 6</w:t>
      </w:r>
      <w:r>
        <w:rPr>
          <w:spacing w:val="1"/>
        </w:rPr>
        <w:t> </w:t>
      </w:r>
      <w:r>
        <w:rPr/>
        <w:t>bulan,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tumbuh</w:t>
      </w:r>
      <w:r>
        <w:rPr>
          <w:spacing w:val="50"/>
        </w:rPr>
        <w:t> </w:t>
      </w:r>
      <w:r>
        <w:rPr/>
        <w:t>kembangnya</w:t>
      </w:r>
      <w:r>
        <w:rPr>
          <w:spacing w:val="1"/>
        </w:rPr>
        <w:t> </w:t>
      </w:r>
      <w:r>
        <w:rPr/>
        <w:t>serta</w:t>
      </w:r>
      <w:r>
        <w:rPr>
          <w:spacing w:val="35"/>
        </w:rPr>
        <w:t> </w:t>
      </w:r>
      <w:r>
        <w:rPr/>
        <w:t>sudah</w:t>
      </w:r>
      <w:r>
        <w:rPr>
          <w:spacing w:val="34"/>
        </w:rPr>
        <w:t> </w:t>
      </w:r>
      <w:r>
        <w:rPr/>
        <w:t>dapat</w:t>
      </w:r>
      <w:r>
        <w:rPr>
          <w:spacing w:val="39"/>
        </w:rPr>
        <w:t> </w:t>
      </w:r>
      <w:r>
        <w:rPr/>
        <w:t>mulai</w:t>
      </w:r>
      <w:r>
        <w:rPr>
          <w:spacing w:val="35"/>
        </w:rPr>
        <w:t> </w:t>
      </w:r>
      <w:r>
        <w:rPr/>
        <w:t>dicoba</w:t>
      </w:r>
      <w:r>
        <w:rPr>
          <w:spacing w:val="35"/>
        </w:rPr>
        <w:t> </w:t>
      </w:r>
      <w:r>
        <w:rPr/>
        <w:t>dengan</w:t>
      </w:r>
      <w:r>
        <w:rPr>
          <w:spacing w:val="36"/>
        </w:rPr>
        <w:t> </w:t>
      </w:r>
      <w:r>
        <w:rPr/>
        <w:t>memberi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20"/>
          <w:cols w:num="2" w:equalWidth="0">
            <w:col w:w="4403" w:space="77"/>
            <w:col w:w="4530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20"/>
        </w:sectPr>
      </w:pPr>
    </w:p>
    <w:p>
      <w:pPr>
        <w:pStyle w:val="BodyText"/>
        <w:spacing w:before="91"/>
        <w:ind w:right="41"/>
        <w:jc w:val="both"/>
      </w:pPr>
      <w:r>
        <w:rPr/>
        <w:t>makanan tambahan lainnya. Pada saat inilah, ibu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sudah</w:t>
      </w:r>
      <w:r>
        <w:rPr>
          <w:spacing w:val="5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menggunakan jari atau tangannya untuk membawa</w:t>
      </w:r>
      <w:r>
        <w:rPr>
          <w:spacing w:val="1"/>
        </w:rPr>
        <w:t> </w:t>
      </w:r>
      <w:r>
        <w:rPr/>
        <w:t>makanan</w:t>
      </w:r>
      <w:r>
        <w:rPr>
          <w:spacing w:val="-10"/>
        </w:rPr>
        <w:t> </w:t>
      </w:r>
      <w:r>
        <w:rPr/>
        <w:t>ke mulutnya.(</w:t>
      </w:r>
      <w:hyperlink r:id="rId8">
        <w:r>
          <w:rPr/>
          <w:t>www.zwitsal.co.id/archive)</w:t>
        </w:r>
      </w:hyperlink>
    </w:p>
    <w:p>
      <w:pPr>
        <w:pStyle w:val="BodyText"/>
        <w:spacing w:before="114"/>
        <w:ind w:right="43"/>
        <w:jc w:val="both"/>
      </w:pPr>
      <w:r>
        <w:rPr/>
        <w:t>Dengan memperkenalkan makanan pada si kecil,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Bunda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membantunya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mengenal hubungan antara rasa, penampilan, dan</w:t>
      </w:r>
      <w:r>
        <w:rPr>
          <w:spacing w:val="1"/>
        </w:rPr>
        <w:t> </w:t>
      </w:r>
      <w:r>
        <w:rPr/>
        <w:t>bentuk. Selain itu, memperkenalkan makanan 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menyapih.</w:t>
      </w:r>
      <w:r>
        <w:rPr>
          <w:spacing w:val="-47"/>
        </w:rPr>
        <w:t> </w:t>
      </w:r>
      <w:r>
        <w:rPr/>
        <w:t>Makanan perkenalan yang dapat Bunda berikan di</w:t>
      </w:r>
      <w:r>
        <w:rPr>
          <w:spacing w:val="1"/>
        </w:rPr>
        <w:t> </w:t>
      </w:r>
      <w:r>
        <w:rPr/>
        <w:t>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nasi,</w:t>
      </w:r>
      <w:r>
        <w:rPr>
          <w:spacing w:val="1"/>
        </w:rPr>
        <w:t> </w:t>
      </w:r>
      <w:r>
        <w:rPr/>
        <w:t>bubur</w:t>
      </w:r>
      <w:r>
        <w:rPr>
          <w:spacing w:val="1"/>
        </w:rPr>
        <w:t> </w:t>
      </w:r>
      <w:r>
        <w:rPr/>
        <w:t>bayi,</w:t>
      </w:r>
      <w:r>
        <w:rPr>
          <w:spacing w:val="1"/>
        </w:rPr>
        <w:t> </w:t>
      </w:r>
      <w:r>
        <w:rPr/>
        <w:t>ubi,</w:t>
      </w:r>
      <w:r>
        <w:rPr>
          <w:spacing w:val="1"/>
        </w:rPr>
        <w:t> </w:t>
      </w:r>
      <w:r>
        <w:rPr/>
        <w:t>wortel,</w:t>
      </w:r>
      <w:r>
        <w:rPr>
          <w:spacing w:val="1"/>
        </w:rPr>
        <w:t> </w:t>
      </w:r>
      <w:r>
        <w:rPr/>
        <w:t>kentang,</w:t>
      </w:r>
      <w:r>
        <w:rPr>
          <w:spacing w:val="1"/>
        </w:rPr>
        <w:t> </w:t>
      </w:r>
      <w:r>
        <w:rPr/>
        <w:t>pir,</w:t>
      </w:r>
      <w:r>
        <w:rPr>
          <w:spacing w:val="1"/>
        </w:rPr>
        <w:t> </w:t>
      </w:r>
      <w:r>
        <w:rPr/>
        <w:t>apel</w:t>
      </w:r>
      <w:r>
        <w:rPr>
          <w:spacing w:val="1"/>
        </w:rPr>
        <w:t> </w:t>
      </w:r>
      <w:r>
        <w:rPr/>
        <w:t>rebus,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mangga.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terburu-buru</w:t>
      </w:r>
      <w:r>
        <w:rPr>
          <w:spacing w:val="1"/>
        </w:rPr>
        <w:t> </w:t>
      </w:r>
      <w:r>
        <w:rPr/>
        <w:t>menyapih</w:t>
      </w:r>
      <w:r>
        <w:rPr>
          <w:spacing w:val="51"/>
        </w:rPr>
        <w:t> </w:t>
      </w:r>
      <w:r>
        <w:rPr/>
        <w:t>dan</w:t>
      </w:r>
      <w:r>
        <w:rPr>
          <w:spacing w:val="1"/>
        </w:rPr>
        <w:t> </w:t>
      </w:r>
      <w:r>
        <w:rPr/>
        <w:t>memaksa bayi untuk tidak minum ASI lagi, namun</w:t>
      </w:r>
      <w:r>
        <w:rPr>
          <w:spacing w:val="-47"/>
        </w:rPr>
        <w:t> </w:t>
      </w:r>
      <w:r>
        <w:rPr/>
        <w:t>lakukanlah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bersabar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kecil.</w:t>
      </w:r>
      <w:r>
        <w:rPr>
          <w:spacing w:val="1"/>
        </w:rPr>
        <w:t> </w:t>
      </w:r>
      <w:r>
        <w:rPr/>
        <w:t>Penyapihan yang tepat dilakukan pada saat anak</w:t>
      </w:r>
      <w:r>
        <w:rPr>
          <w:spacing w:val="1"/>
        </w:rPr>
        <w:t> </w:t>
      </w:r>
      <w:r>
        <w:rPr/>
        <w:t>bayi sudah mulai berkurang kebutuhannya untuk</w:t>
      </w:r>
      <w:r>
        <w:rPr>
          <w:spacing w:val="1"/>
        </w:rPr>
        <w:t> </w:t>
      </w:r>
      <w:r>
        <w:rPr/>
        <w:t>menghisap, yaitu biasanya pada usia antara 9 bulan</w:t>
      </w:r>
      <w:r>
        <w:rPr>
          <w:spacing w:val="-47"/>
        </w:rPr>
        <w:t> </w:t>
      </w:r>
      <w:r>
        <w:rPr/>
        <w:t>hingga</w:t>
      </w:r>
      <w:r>
        <w:rPr>
          <w:spacing w:val="-6"/>
        </w:rPr>
        <w:t> </w:t>
      </w:r>
      <w:r>
        <w:rPr/>
        <w:t>1,5</w:t>
      </w:r>
      <w:r>
        <w:rPr>
          <w:spacing w:val="-1"/>
        </w:rPr>
        <w:t> </w:t>
      </w:r>
      <w:r>
        <w:rPr/>
        <w:t>tahun.</w:t>
      </w:r>
    </w:p>
    <w:p>
      <w:pPr>
        <w:pStyle w:val="BodyText"/>
        <w:spacing w:before="122"/>
        <w:ind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Hastoety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(Joko</w:t>
      </w:r>
      <w:r>
        <w:rPr>
          <w:spacing w:val="1"/>
        </w:rPr>
        <w:t> </w:t>
      </w:r>
      <w:r>
        <w:rPr/>
        <w:t>Pambudi,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Reviana</w:t>
      </w:r>
      <w:r>
        <w:rPr>
          <w:spacing w:val="1"/>
        </w:rPr>
        <w:t> </w:t>
      </w:r>
      <w:r>
        <w:rPr/>
        <w:t>Christijani,</w:t>
      </w:r>
      <w:r>
        <w:rPr>
          <w:spacing w:val="1"/>
        </w:rPr>
        <w:t> </w:t>
      </w:r>
      <w:r>
        <w:rPr/>
        <w:t>2017),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peluang</w:t>
      </w:r>
      <w:r>
        <w:rPr>
          <w:spacing w:val="-47"/>
        </w:rPr>
        <w:t> </w:t>
      </w:r>
      <w:r>
        <w:rPr/>
        <w:t>usia</w:t>
      </w:r>
      <w:r>
        <w:rPr>
          <w:spacing w:val="1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tahun</w:t>
      </w:r>
      <w:r>
        <w:rPr>
          <w:spacing w:val="5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7929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4579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(57,8%)</w:t>
      </w:r>
      <w:r>
        <w:rPr>
          <w:spacing w:val="1"/>
        </w:rPr>
        <w:t> </w:t>
      </w:r>
      <w:r>
        <w:rPr/>
        <w:t>disapih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bulan,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 dua</w:t>
      </w:r>
      <w:r>
        <w:rPr>
          <w:spacing w:val="50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3350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(42,2%).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analisis survival diperoleh informasi</w:t>
      </w:r>
      <w:r>
        <w:rPr>
          <w:spacing w:val="1"/>
        </w:rPr>
        <w:t> </w:t>
      </w:r>
      <w:r>
        <w:rPr/>
        <w:t>bahwa sebanyak 50</w:t>
      </w:r>
      <w:r>
        <w:rPr>
          <w:spacing w:val="50"/>
        </w:rPr>
        <w:t> </w:t>
      </w:r>
      <w:r>
        <w:rPr/>
        <w:t>persen anak bawah dua tahun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disapih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bulan.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penyapihan yang terlalu dini pada usia 0-6 bulan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sebab-akibat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MP-ASI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kurang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kurang atau gizi buruk6 . Selain itu pemberhentian</w:t>
      </w:r>
      <w:r>
        <w:rPr>
          <w:spacing w:val="1"/>
        </w:rPr>
        <w:t> </w:t>
      </w:r>
      <w:r>
        <w:rPr/>
        <w:t>pemberian</w:t>
      </w:r>
      <w:r>
        <w:rPr>
          <w:spacing w:val="18"/>
        </w:rPr>
        <w:t> </w:t>
      </w:r>
      <w:r>
        <w:rPr/>
        <w:t>ASI</w:t>
      </w:r>
      <w:r>
        <w:rPr>
          <w:spacing w:val="23"/>
        </w:rPr>
        <w:t> </w:t>
      </w:r>
      <w:r>
        <w:rPr/>
        <w:t>terlalu</w:t>
      </w:r>
      <w:r>
        <w:rPr>
          <w:spacing w:val="17"/>
        </w:rPr>
        <w:t> </w:t>
      </w:r>
      <w:r>
        <w:rPr/>
        <w:t>dini</w:t>
      </w:r>
      <w:r>
        <w:rPr>
          <w:spacing w:val="22"/>
        </w:rPr>
        <w:t> </w:t>
      </w:r>
      <w:r>
        <w:rPr/>
        <w:t>pada</w:t>
      </w:r>
      <w:r>
        <w:rPr>
          <w:spacing w:val="22"/>
        </w:rPr>
        <w:t> </w:t>
      </w:r>
      <w:r>
        <w:rPr/>
        <w:t>umur</w:t>
      </w:r>
      <w:r>
        <w:rPr>
          <w:spacing w:val="24"/>
        </w:rPr>
        <w:t> </w:t>
      </w:r>
      <w:r>
        <w:rPr/>
        <w:t>dibawah</w:t>
      </w:r>
      <w:r>
        <w:rPr>
          <w:spacing w:val="16"/>
        </w:rPr>
        <w:t> </w:t>
      </w:r>
      <w:r>
        <w:rPr/>
        <w:t>6</w:t>
      </w:r>
    </w:p>
    <w:p>
      <w:pPr>
        <w:pStyle w:val="BodyText"/>
        <w:spacing w:before="91"/>
        <w:ind w:right="154"/>
        <w:jc w:val="both"/>
      </w:pPr>
      <w:r>
        <w:rPr/>
        <w:br w:type="column"/>
      </w:r>
      <w:r>
        <w:rPr/>
        <w:t>akan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mempe-</w:t>
      </w:r>
      <w:r>
        <w:rPr>
          <w:spacing w:val="1"/>
        </w:rPr>
        <w:t> </w:t>
      </w:r>
      <w:r>
        <w:rPr/>
        <w:t>ngaruhi seorang ibu untuk melakukan penyapihan</w:t>
      </w:r>
      <w:r>
        <w:rPr>
          <w:spacing w:val="1"/>
        </w:rPr>
        <w:t> </w:t>
      </w:r>
      <w:r>
        <w:rPr/>
        <w:t>dini pada bayinya yang berusia di bawah 6 bulan.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-4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dalam</w:t>
      </w:r>
      <w:r>
        <w:rPr>
          <w:spacing w:val="51"/>
        </w:rPr>
        <w:t> </w:t>
      </w:r>
      <w:r>
        <w:rPr/>
        <w:t>pengambilan</w:t>
      </w:r>
      <w:r>
        <w:rPr>
          <w:spacing w:val="51"/>
        </w:rPr>
        <w:t> </w:t>
      </w:r>
      <w:r>
        <w:rPr/>
        <w:t>kebijakan</w:t>
      </w:r>
      <w:r>
        <w:rPr>
          <w:spacing w:val="-47"/>
        </w:rPr>
        <w:t> </w:t>
      </w:r>
      <w:r>
        <w:rPr/>
        <w:t>pemberian ASI. Tujuan analisis data adalah untuk</w:t>
      </w:r>
      <w:r>
        <w:rPr>
          <w:spacing w:val="1"/>
        </w:rPr>
        <w:t> </w:t>
      </w:r>
      <w:r>
        <w:rPr/>
        <w:t>mempelajari faktor-faktor yang terkait dengan pola</w:t>
      </w:r>
      <w:r>
        <w:rPr>
          <w:spacing w:val="1"/>
        </w:rPr>
        <w:t> </w:t>
      </w:r>
      <w:r>
        <w:rPr/>
        <w:t>penyapihan bayi secara dini pada usia 0-6 bulan di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84"/>
        <w:jc w:val="both"/>
      </w:pPr>
      <w:r>
        <w:rPr/>
        <w:t>Metode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spacing w:before="109"/>
        <w:ind w:right="152"/>
        <w:jc w:val="both"/>
      </w:pPr>
      <w:r>
        <w:rPr/>
        <w:t>Lokasi penelitian di Desa Mon Jambee Kecamatan</w:t>
      </w:r>
      <w:r>
        <w:rPr>
          <w:spacing w:val="1"/>
        </w:rPr>
        <w:t> </w:t>
      </w:r>
      <w:r>
        <w:rPr/>
        <w:t>Jeumpa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Bireuen.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-4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yaituseluruh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anak balita usia 2-5 tahun sebanyak 61 ibu. 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populasiartinya</w:t>
      </w:r>
      <w:r>
        <w:rPr>
          <w:spacing w:val="1"/>
        </w:rPr>
        <w:t> </w:t>
      </w:r>
      <w:r>
        <w:rPr/>
        <w:t>semua populasi dijadikan sampel sehingga sampel</w:t>
      </w:r>
      <w:r>
        <w:rPr>
          <w:spacing w:val="1"/>
        </w:rPr>
        <w:t> </w:t>
      </w:r>
      <w:r>
        <w:rPr/>
        <w:t>berjumlah</w:t>
      </w:r>
      <w:r>
        <w:rPr>
          <w:spacing w:val="-12"/>
        </w:rPr>
        <w:t> </w:t>
      </w:r>
      <w:r>
        <w:rPr/>
        <w:t>61orang.</w:t>
      </w:r>
    </w:p>
    <w:p>
      <w:pPr>
        <w:pStyle w:val="BodyText"/>
        <w:spacing w:before="120"/>
        <w:ind w:right="150"/>
        <w:jc w:val="both"/>
      </w:pP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survei</w:t>
      </w:r>
      <w:r>
        <w:rPr>
          <w:i/>
          <w:spacing w:val="1"/>
        </w:rPr>
        <w:t> </w:t>
      </w:r>
      <w:r>
        <w:rPr>
          <w:i/>
        </w:rPr>
        <w:t>analitik</w:t>
      </w:r>
      <w:r>
        <w:rPr>
          <w:i/>
          <w:spacing w:val="1"/>
        </w:rPr>
        <w:t> </w:t>
      </w:r>
      <w:r>
        <w:rPr/>
        <w:t>dengan pendekatan </w:t>
      </w:r>
      <w:r>
        <w:rPr>
          <w:i/>
        </w:rPr>
        <w:t>cross sectional</w:t>
      </w:r>
      <w:r>
        <w:rPr/>
        <w:t>.Variabel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paritas.</w:t>
      </w:r>
      <w:r>
        <w:rPr>
          <w:spacing w:val="1"/>
        </w:rPr>
        <w:t> </w:t>
      </w:r>
      <w:r>
        <w:rPr/>
        <w:t>Pengambilan 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dilaksanakan 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kegiatan Posyandu, jumlah responden yang hadir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orang,yang</w:t>
      </w:r>
      <w:r>
        <w:rPr>
          <w:spacing w:val="1"/>
        </w:rPr>
        <w:t> </w:t>
      </w:r>
      <w:r>
        <w:rPr/>
        <w:t>tidak hadir sebanyak 23 orang. Bagi</w:t>
      </w:r>
      <w:r>
        <w:rPr>
          <w:spacing w:val="5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hadir,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mendatanginya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door to door. </w:t>
      </w:r>
      <w:r>
        <w:rPr/>
        <w:t>Tujuan penelitian ini untuk menge-</w:t>
      </w:r>
      <w:r>
        <w:rPr>
          <w:spacing w:val="1"/>
        </w:rPr>
        <w:t> </w:t>
      </w:r>
      <w:r>
        <w:rPr/>
        <w:t>tahui</w:t>
      </w:r>
      <w:r>
        <w:rPr>
          <w:spacing w:val="1"/>
        </w:rPr>
        <w:t> </w:t>
      </w:r>
      <w:r>
        <w:rPr/>
        <w:t>adakah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paritas</w:t>
      </w:r>
      <w:r>
        <w:rPr>
          <w:spacing w:val="1"/>
        </w:rPr>
        <w:t> </w:t>
      </w:r>
      <w:r>
        <w:rPr/>
        <w:t>dengan usia penyapihan ASI dengan analisis data</w:t>
      </w:r>
      <w:r>
        <w:rPr>
          <w:spacing w:val="1"/>
        </w:rPr>
        <w:t> </w:t>
      </w:r>
      <w:r>
        <w:rPr/>
        <w:t>menggunakan univariat, bivariat</w:t>
      </w:r>
      <w:r>
        <w:rPr>
          <w:spacing w:val="1"/>
        </w:rPr>
        <w:t> </w:t>
      </w:r>
      <w:r>
        <w:rPr/>
        <w:t>(uji</w:t>
      </w:r>
      <w:r>
        <w:rPr>
          <w:spacing w:val="1"/>
        </w:rPr>
        <w:t> </w:t>
      </w:r>
      <w:r>
        <w:rPr>
          <w:i/>
        </w:rPr>
        <w:t>chi-square</w:t>
      </w:r>
      <w:r>
        <w:rPr/>
        <w:t>),</w:t>
      </w:r>
      <w:r>
        <w:rPr>
          <w:spacing w:val="1"/>
        </w:rPr>
        <w:t> </w:t>
      </w:r>
      <w:r>
        <w:rPr/>
        <w:t>dan multivariat</w:t>
      </w:r>
      <w:r>
        <w:rPr>
          <w:spacing w:val="-10"/>
        </w:rPr>
        <w:t> </w:t>
      </w:r>
      <w:r>
        <w:rPr/>
        <w:t>dengan</w:t>
      </w:r>
      <w:r>
        <w:rPr>
          <w:spacing w:val="-6"/>
        </w:rPr>
        <w:t> </w:t>
      </w:r>
      <w:r>
        <w:rPr>
          <w:i/>
        </w:rPr>
        <w:t>entermethod</w:t>
      </w:r>
      <w:r>
        <w:rPr/>
        <w:t>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329"/>
        <w:jc w:val="both"/>
      </w:pP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Heading2"/>
        <w:numPr>
          <w:ilvl w:val="1"/>
          <w:numId w:val="1"/>
        </w:numPr>
        <w:tabs>
          <w:tab w:pos="492" w:val="left" w:leader="none"/>
        </w:tabs>
        <w:spacing w:line="240" w:lineRule="auto" w:before="116" w:after="0"/>
        <w:ind w:left="491" w:right="0" w:hanging="272"/>
        <w:jc w:val="both"/>
      </w:pPr>
      <w:r>
        <w:rPr/>
        <w:t>Analisis</w:t>
      </w:r>
      <w:r>
        <w:rPr>
          <w:spacing w:val="-9"/>
        </w:rPr>
        <w:t> </w:t>
      </w:r>
      <w:r>
        <w:rPr/>
        <w:t>Univariat</w:t>
      </w:r>
    </w:p>
    <w:p>
      <w:pPr>
        <w:pStyle w:val="BodyText"/>
        <w:spacing w:line="229" w:lineRule="exact" w:before="113"/>
        <w:ind w:left="589" w:right="564"/>
        <w:jc w:val="center"/>
      </w:pPr>
      <w:r>
        <w:rPr/>
        <w:t>Tabel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ind w:left="589" w:right="564"/>
        <w:jc w:val="center"/>
      </w:pPr>
      <w:r>
        <w:rPr>
          <w:spacing w:val="-1"/>
        </w:rPr>
        <w:t>Distribusi</w:t>
      </w:r>
      <w:r>
        <w:rPr>
          <w:spacing w:val="-11"/>
        </w:rPr>
        <w:t> </w:t>
      </w:r>
      <w:r>
        <w:rPr/>
        <w:t>Frekuensi</w:t>
      </w:r>
      <w:r>
        <w:rPr>
          <w:spacing w:val="-11"/>
        </w:rPr>
        <w:t> </w:t>
      </w:r>
      <w:r>
        <w:rPr/>
        <w:t>Pengetahuan,</w:t>
      </w:r>
      <w:r>
        <w:rPr>
          <w:spacing w:val="-10"/>
        </w:rPr>
        <w:t> </w:t>
      </w:r>
      <w:r>
        <w:rPr/>
        <w:t>Paritas,</w:t>
      </w:r>
      <w:r>
        <w:rPr>
          <w:spacing w:val="-47"/>
        </w:rPr>
        <w:t> </w:t>
      </w:r>
      <w:r>
        <w:rPr/>
        <w:t>dan</w:t>
      </w:r>
      <w:r>
        <w:rPr>
          <w:spacing w:val="-7"/>
        </w:rPr>
        <w:t> </w:t>
      </w:r>
      <w:r>
        <w:rPr/>
        <w:t>Usia</w:t>
      </w:r>
      <w:r>
        <w:rPr>
          <w:spacing w:val="-2"/>
        </w:rPr>
        <w:t> </w:t>
      </w:r>
      <w:r>
        <w:rPr/>
        <w:t>Penyapihan</w:t>
      </w:r>
      <w:r>
        <w:rPr>
          <w:spacing w:val="-7"/>
        </w:rPr>
        <w:t> </w:t>
      </w:r>
      <w:r>
        <w:rPr/>
        <w:t>ASI</w:t>
      </w:r>
    </w:p>
    <w:p>
      <w:pPr>
        <w:spacing w:after="0"/>
        <w:jc w:val="center"/>
        <w:sectPr>
          <w:type w:val="continuous"/>
          <w:pgSz w:w="11910" w:h="16840"/>
          <w:pgMar w:top="720" w:bottom="280" w:left="1580" w:right="1320"/>
          <w:cols w:num="2" w:equalWidth="0">
            <w:col w:w="4401" w:space="80"/>
            <w:col w:w="4529"/>
          </w:cols>
        </w:sectPr>
      </w:pPr>
    </w:p>
    <w:p>
      <w:pPr>
        <w:pStyle w:val="BodyText"/>
        <w:tabs>
          <w:tab w:pos="4679" w:val="left" w:leader="none"/>
          <w:tab w:pos="8889" w:val="left" w:leader="none"/>
        </w:tabs>
        <w:spacing w:line="149" w:lineRule="exact"/>
      </w:pPr>
      <w:r>
        <w:rPr/>
        <w:pict>
          <v:group style="position:absolute;margin-left:314.039978pt;margin-top:16.427589pt;width:206.9pt;height:1.65pt;mso-position-horizontal-relative:page;mso-position-vertical-relative:paragraph;z-index:-16019456" coordorigin="6281,329" coordsize="4138,33">
            <v:shape style="position:absolute;left:8352;top:354;width:636;height:2" coordorigin="8352,355" coordsize="636,0" path="m8352,355l8359,355m8981,355l8988,355e" filled="false" stroked="true" strokeweight=".6pt" strokecolor="#000000">
              <v:path arrowok="t"/>
              <v:stroke dashstyle="solid"/>
            </v:shape>
            <v:rect style="position:absolute;left:6280;top:328;width:4138;height:15" filled="true" fillcolor="#000000" stroked="false">
              <v:fill type="solid"/>
            </v:rect>
            <w10:wrap type="none"/>
          </v:group>
        </w:pict>
      </w:r>
      <w:r>
        <w:rPr/>
        <w:t>bulan</w:t>
      </w:r>
      <w:r>
        <w:rPr>
          <w:spacing w:val="53"/>
        </w:rPr>
        <w:t> </w:t>
      </w:r>
      <w:r>
        <w:rPr/>
        <w:t>akan  </w:t>
      </w:r>
      <w:r>
        <w:rPr>
          <w:spacing w:val="2"/>
        </w:rPr>
        <w:t> </w:t>
      </w:r>
      <w:r>
        <w:rPr/>
        <w:t>berakibat  </w:t>
      </w:r>
      <w:r>
        <w:rPr>
          <w:spacing w:val="5"/>
        </w:rPr>
        <w:t> </w:t>
      </w:r>
      <w:r>
        <w:rPr/>
        <w:t>kurang</w:t>
      </w:r>
      <w:r>
        <w:rPr>
          <w:spacing w:val="99"/>
        </w:rPr>
        <w:t> </w:t>
      </w:r>
      <w:r>
        <w:rPr/>
        <w:t>gizi  </w:t>
      </w:r>
      <w:r>
        <w:rPr>
          <w:spacing w:val="3"/>
        </w:rPr>
        <w:t> </w:t>
      </w:r>
      <w:r>
        <w:rPr/>
        <w:t>pada  </w:t>
      </w:r>
      <w:r>
        <w:rPr>
          <w:spacing w:val="4"/>
        </w:rPr>
        <w:t> </w:t>
      </w:r>
      <w:r>
        <w:rPr/>
        <w:t>bayi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149" w:lineRule="exact"/>
        <w:sectPr>
          <w:type w:val="continuous"/>
          <w:pgSz w:w="11910" w:h="16840"/>
          <w:pgMar w:top="720" w:bottom="280" w:left="1580" w:right="1320"/>
        </w:sectPr>
      </w:pPr>
    </w:p>
    <w:p>
      <w:pPr>
        <w:pStyle w:val="BodyText"/>
      </w:pPr>
      <w:r>
        <w:rPr/>
        <w:t>tersebut.</w:t>
      </w:r>
      <w:r>
        <w:rPr>
          <w:spacing w:val="28"/>
        </w:rPr>
        <w:t> </w:t>
      </w:r>
      <w:r>
        <w:rPr/>
        <w:t>Pada</w:t>
      </w:r>
      <w:r>
        <w:rPr>
          <w:spacing w:val="27"/>
        </w:rPr>
        <w:t> </w:t>
      </w:r>
      <w:r>
        <w:rPr/>
        <w:t>usia</w:t>
      </w:r>
      <w:r>
        <w:rPr>
          <w:spacing w:val="30"/>
        </w:rPr>
        <w:t> </w:t>
      </w:r>
      <w:r>
        <w:rPr/>
        <w:t>0-6</w:t>
      </w:r>
      <w:r>
        <w:rPr>
          <w:spacing w:val="31"/>
        </w:rPr>
        <w:t> </w:t>
      </w:r>
      <w:r>
        <w:rPr/>
        <w:t>bulan,</w:t>
      </w:r>
      <w:r>
        <w:rPr>
          <w:spacing w:val="30"/>
        </w:rPr>
        <w:t> </w:t>
      </w:r>
      <w:r>
        <w:rPr/>
        <w:t>sebaiknya</w:t>
      </w:r>
      <w:r>
        <w:rPr>
          <w:spacing w:val="25"/>
        </w:rPr>
        <w:t> </w:t>
      </w:r>
      <w:r>
        <w:rPr/>
        <w:t>bayi</w:t>
      </w:r>
      <w:r>
        <w:rPr>
          <w:spacing w:val="-47"/>
        </w:rPr>
        <w:t> </w:t>
      </w:r>
      <w:r>
        <w:rPr/>
        <w:t>hanya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/>
        <w:t>diberi</w:t>
      </w:r>
      <w:r>
        <w:rPr>
          <w:spacing w:val="39"/>
        </w:rPr>
        <w:t> </w:t>
      </w:r>
      <w:r>
        <w:rPr/>
        <w:t>ASI</w:t>
      </w:r>
      <w:r>
        <w:rPr>
          <w:spacing w:val="40"/>
        </w:rPr>
        <w:t> </w:t>
      </w:r>
      <w:r>
        <w:rPr/>
        <w:t>secara</w:t>
      </w:r>
      <w:r>
        <w:rPr>
          <w:spacing w:val="40"/>
        </w:rPr>
        <w:t> </w:t>
      </w:r>
      <w:r>
        <w:rPr/>
        <w:t>eksklusif,</w:t>
      </w:r>
      <w:r>
        <w:rPr>
          <w:spacing w:val="36"/>
        </w:rPr>
        <w:t> </w:t>
      </w:r>
      <w:r>
        <w:rPr/>
        <w:t>karena</w:t>
      </w:r>
    </w:p>
    <w:p>
      <w:pPr>
        <w:tabs>
          <w:tab w:pos="2473" w:val="left" w:leader="none"/>
          <w:tab w:pos="2946" w:val="left" w:leader="none"/>
        </w:tabs>
        <w:spacing w:line="249" w:lineRule="auto" w:before="0"/>
        <w:ind w:left="220" w:right="312" w:firstLine="609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Variabel</w:t>
        <w:tab/>
        <w:t>f</w:t>
        <w:tab/>
      </w:r>
      <w:r>
        <w:rPr>
          <w:b/>
          <w:spacing w:val="-1"/>
          <w:sz w:val="18"/>
        </w:rPr>
        <w:t>Persentase </w:t>
      </w:r>
      <w:r>
        <w:rPr>
          <w:b/>
          <w:sz w:val="18"/>
        </w:rPr>
        <w:t>(%)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Pengetahuan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2" w:equalWidth="0">
            <w:col w:w="4340" w:space="249"/>
            <w:col w:w="4421"/>
          </w:cols>
        </w:sectPr>
      </w:pPr>
    </w:p>
    <w:p>
      <w:pPr>
        <w:pStyle w:val="BodyText"/>
        <w:spacing w:line="228" w:lineRule="exact"/>
      </w:pPr>
      <w:r>
        <w:rPr/>
        <w:t>produksi</w:t>
      </w:r>
      <w:r>
        <w:rPr>
          <w:spacing w:val="9"/>
        </w:rPr>
        <w:t> </w:t>
      </w:r>
      <w:r>
        <w:rPr/>
        <w:t>ASI</w:t>
      </w:r>
      <w:r>
        <w:rPr>
          <w:spacing w:val="11"/>
        </w:rPr>
        <w:t> </w:t>
      </w:r>
      <w:r>
        <w:rPr/>
        <w:t>pada</w:t>
      </w:r>
      <w:r>
        <w:rPr>
          <w:spacing w:val="9"/>
        </w:rPr>
        <w:t> </w:t>
      </w:r>
      <w:r>
        <w:rPr/>
        <w:t>usia</w:t>
      </w:r>
      <w:r>
        <w:rPr>
          <w:spacing w:val="13"/>
        </w:rPr>
        <w:t> </w:t>
      </w:r>
      <w:r>
        <w:rPr/>
        <w:t>tersebut</w:t>
      </w:r>
      <w:r>
        <w:rPr>
          <w:spacing w:val="4"/>
        </w:rPr>
        <w:t> </w:t>
      </w:r>
      <w:r>
        <w:rPr/>
        <w:t>sudah</w:t>
      </w:r>
      <w:r>
        <w:rPr>
          <w:spacing w:val="11"/>
        </w:rPr>
        <w:t> </w:t>
      </w:r>
      <w:r>
        <w:rPr/>
        <w:t>mencukupi</w:t>
      </w:r>
      <w:r>
        <w:rPr>
          <w:spacing w:val="-47"/>
        </w:rPr>
        <w:t> </w:t>
      </w:r>
      <w:r>
        <w:rPr/>
        <w:t>kebutuhan</w:t>
      </w:r>
      <w:r>
        <w:rPr>
          <w:spacing w:val="28"/>
        </w:rPr>
        <w:t> </w:t>
      </w:r>
      <w:r>
        <w:rPr/>
        <w:t>gizi</w:t>
      </w:r>
      <w:r>
        <w:rPr>
          <w:spacing w:val="37"/>
        </w:rPr>
        <w:t> </w:t>
      </w:r>
      <w:r>
        <w:rPr/>
        <w:t>bayi</w:t>
      </w:r>
      <w:r>
        <w:rPr>
          <w:spacing w:val="40"/>
        </w:rPr>
        <w:t> </w:t>
      </w:r>
      <w:r>
        <w:rPr/>
        <w:t>untuk</w:t>
      </w:r>
      <w:r>
        <w:rPr>
          <w:spacing w:val="33"/>
        </w:rPr>
        <w:t> </w:t>
      </w:r>
      <w:r>
        <w:rPr/>
        <w:t>tumbuh</w:t>
      </w:r>
      <w:r>
        <w:rPr>
          <w:spacing w:val="31"/>
        </w:rPr>
        <w:t> </w:t>
      </w:r>
      <w:r>
        <w:rPr/>
        <w:t>kembang</w:t>
      </w:r>
      <w:r>
        <w:rPr>
          <w:spacing w:val="29"/>
        </w:rPr>
        <w:t> </w:t>
      </w:r>
      <w:r>
        <w:rPr/>
        <w:t>dan</w:t>
      </w:r>
    </w:p>
    <w:p>
      <w:pPr>
        <w:spacing w:line="158" w:lineRule="exact" w:before="0"/>
        <w:ind w:left="22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Baik</w:t>
      </w:r>
    </w:p>
    <w:p>
      <w:pPr>
        <w:spacing w:line="205" w:lineRule="exact" w:before="0"/>
        <w:ind w:left="220" w:right="0" w:firstLine="0"/>
        <w:jc w:val="left"/>
        <w:rPr>
          <w:sz w:val="18"/>
        </w:rPr>
      </w:pPr>
      <w:r>
        <w:rPr>
          <w:sz w:val="18"/>
        </w:rPr>
        <w:t>Cukup</w:t>
      </w:r>
    </w:p>
    <w:p>
      <w:pPr>
        <w:tabs>
          <w:tab w:pos="1256" w:val="left" w:leader="none"/>
        </w:tabs>
        <w:spacing w:line="158" w:lineRule="exact" w:before="0"/>
        <w:ind w:left="22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20</w:t>
        <w:tab/>
        <w:t>33</w:t>
      </w:r>
    </w:p>
    <w:p>
      <w:pPr>
        <w:tabs>
          <w:tab w:pos="1256" w:val="left" w:leader="none"/>
        </w:tabs>
        <w:spacing w:line="205" w:lineRule="exact" w:before="0"/>
        <w:ind w:left="220" w:right="0" w:firstLine="0"/>
        <w:jc w:val="left"/>
        <w:rPr>
          <w:sz w:val="18"/>
        </w:rPr>
      </w:pPr>
      <w:r>
        <w:rPr>
          <w:sz w:val="18"/>
        </w:rPr>
        <w:t>19</w:t>
        <w:tab/>
        <w:t>31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3" w:equalWidth="0">
            <w:col w:w="4348" w:space="241"/>
            <w:col w:w="742" w:space="1444"/>
            <w:col w:w="2235"/>
          </w:cols>
        </w:sectPr>
      </w:pPr>
    </w:p>
    <w:p>
      <w:pPr>
        <w:pStyle w:val="BodyText"/>
        <w:spacing w:before="8"/>
        <w:ind w:right="42"/>
      </w:pPr>
      <w:r>
        <w:rPr/>
        <w:t>menjaga</w:t>
      </w:r>
      <w:r>
        <w:rPr>
          <w:spacing w:val="35"/>
        </w:rPr>
        <w:t> </w:t>
      </w:r>
      <w:r>
        <w:rPr/>
        <w:t>kesehatannya.</w:t>
      </w:r>
      <w:r>
        <w:rPr>
          <w:spacing w:val="33"/>
        </w:rPr>
        <w:t> </w:t>
      </w:r>
      <w:r>
        <w:rPr/>
        <w:t>Risiko</w:t>
      </w:r>
      <w:r>
        <w:rPr>
          <w:spacing w:val="36"/>
        </w:rPr>
        <w:t> </w:t>
      </w:r>
      <w:r>
        <w:rPr/>
        <w:t>tidak</w:t>
      </w:r>
      <w:r>
        <w:rPr>
          <w:spacing w:val="38"/>
        </w:rPr>
        <w:t> </w:t>
      </w:r>
      <w:r>
        <w:rPr/>
        <w:t>memberikan</w:t>
      </w:r>
      <w:r>
        <w:rPr>
          <w:spacing w:val="-47"/>
        </w:rPr>
        <w:t> </w:t>
      </w:r>
      <w:r>
        <w:rPr/>
        <w:t>ASI</w:t>
      </w:r>
      <w:r>
        <w:rPr>
          <w:spacing w:val="76"/>
        </w:rPr>
        <w:t> </w:t>
      </w:r>
      <w:r>
        <w:rPr/>
        <w:t>eksklusif</w:t>
      </w:r>
      <w:r>
        <w:rPr>
          <w:spacing w:val="71"/>
        </w:rPr>
        <w:t> </w:t>
      </w:r>
      <w:r>
        <w:rPr/>
        <w:t>untuk</w:t>
      </w:r>
      <w:r>
        <w:rPr>
          <w:spacing w:val="71"/>
        </w:rPr>
        <w:t> </w:t>
      </w:r>
      <w:r>
        <w:rPr/>
        <w:t>bayi</w:t>
      </w:r>
      <w:r>
        <w:rPr>
          <w:spacing w:val="76"/>
        </w:rPr>
        <w:t> </w:t>
      </w:r>
      <w:r>
        <w:rPr/>
        <w:t>adalah</w:t>
      </w:r>
      <w:r>
        <w:rPr>
          <w:spacing w:val="71"/>
        </w:rPr>
        <w:t> </w:t>
      </w:r>
      <w:r>
        <w:rPr/>
        <w:t>terganggunya</w:t>
      </w:r>
    </w:p>
    <w:p>
      <w:pPr>
        <w:pStyle w:val="BodyText"/>
        <w:spacing w:line="79" w:lineRule="exact" w:before="5"/>
      </w:pPr>
      <w:r>
        <w:rPr/>
        <w:t>pertumbuhan</w:t>
      </w:r>
      <w:r>
        <w:rPr>
          <w:spacing w:val="54"/>
        </w:rPr>
        <w:t> </w:t>
      </w:r>
      <w:r>
        <w:rPr/>
        <w:t>dan</w:t>
      </w:r>
      <w:r>
        <w:rPr>
          <w:spacing w:val="65"/>
        </w:rPr>
        <w:t> </w:t>
      </w:r>
      <w:r>
        <w:rPr/>
        <w:t>perkembangan</w:t>
      </w:r>
      <w:r>
        <w:rPr>
          <w:spacing w:val="55"/>
        </w:rPr>
        <w:t> </w:t>
      </w:r>
      <w:r>
        <w:rPr/>
        <w:t>saraf,</w:t>
      </w:r>
      <w:r>
        <w:rPr>
          <w:spacing w:val="68"/>
        </w:rPr>
        <w:t> </w:t>
      </w:r>
      <w:r>
        <w:rPr/>
        <w:t>mening-</w:t>
      </w:r>
    </w:p>
    <w:p>
      <w:pPr>
        <w:tabs>
          <w:tab w:pos="2399" w:val="left" w:leader="none"/>
          <w:tab w:pos="3604" w:val="right" w:leader="none"/>
        </w:tabs>
        <w:spacing w:line="116" w:lineRule="exact" w:before="0"/>
        <w:ind w:left="22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Kurang</w:t>
        <w:tab/>
        <w:t>22</w:t>
        <w:tab/>
        <w:t>36</w:t>
      </w:r>
    </w:p>
    <w:p>
      <w:pPr>
        <w:tabs>
          <w:tab w:pos="2399" w:val="left" w:leader="none"/>
          <w:tab w:pos="3650" w:val="right" w:leader="none"/>
        </w:tabs>
        <w:spacing w:before="2"/>
        <w:ind w:left="222" w:right="0" w:firstLine="0"/>
        <w:jc w:val="left"/>
        <w:rPr>
          <w:sz w:val="18"/>
        </w:rPr>
      </w:pPr>
      <w:r>
        <w:rPr/>
        <w:pict>
          <v:group style="position:absolute;margin-left:314.039978pt;margin-top:-.97766pt;width:206.9pt;height:1.75pt;mso-position-horizontal-relative:page;mso-position-vertical-relative:paragraph;z-index:15731712" coordorigin="6281,-20" coordsize="4138,35">
            <v:shape style="position:absolute;left:8352;top:9;width:636;height:2" coordorigin="8352,9" coordsize="636,0" path="m8352,9l8359,9m8981,9l8988,9e" filled="false" stroked="true" strokeweight=".6pt" strokecolor="#000000">
              <v:path arrowok="t"/>
              <v:stroke dashstyle="solid"/>
            </v:shape>
            <v:rect style="position:absolute;left:6280;top:-20;width:4138;height:8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14.039978pt;margin-top:9.462340pt;width:206.9pt;height:2.25pt;mso-position-horizontal-relative:page;mso-position-vertical-relative:paragraph;z-index:15732224" coordorigin="6281,189" coordsize="4138,45">
            <v:shape style="position:absolute;left:8352;top:227;width:636;height:2" coordorigin="8352,228" coordsize="636,0" path="m8352,228l8359,228m8981,228l8988,228e" filled="false" stroked="true" strokeweight=".6pt" strokecolor="#000000">
              <v:path arrowok="t"/>
              <v:stroke dashstyle="solid"/>
            </v:shape>
            <v:rect style="position:absolute;left:6280;top:189;width:4138;height:8" filled="true" fillcolor="#000000" stroked="false">
              <v:fill type="solid"/>
            </v:rect>
            <w10:wrap type="none"/>
          </v:group>
        </w:pict>
      </w:r>
      <w:r>
        <w:rPr>
          <w:sz w:val="18"/>
        </w:rPr>
        <w:t>Jumlah</w:t>
        <w:tab/>
        <w:t>61</w:t>
        <w:tab/>
        <w:t>100</w:t>
      </w:r>
    </w:p>
    <w:p>
      <w:pPr>
        <w:spacing w:line="200" w:lineRule="exact" w:before="28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Paritas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2" w:equalWidth="0">
            <w:col w:w="4352" w:space="237"/>
            <w:col w:w="4421"/>
          </w:cols>
        </w:sectPr>
      </w:pPr>
    </w:p>
    <w:p>
      <w:pPr>
        <w:pStyle w:val="BodyText"/>
        <w:spacing w:before="144"/>
      </w:pPr>
      <w:r>
        <w:rPr/>
        <w:t>katnya</w:t>
      </w:r>
      <w:r>
        <w:rPr>
          <w:spacing w:val="37"/>
        </w:rPr>
        <w:t> </w:t>
      </w:r>
      <w:r>
        <w:rPr/>
        <w:t>morbiditas</w:t>
      </w:r>
      <w:r>
        <w:rPr>
          <w:spacing w:val="75"/>
        </w:rPr>
        <w:t> </w:t>
      </w:r>
      <w:r>
        <w:rPr/>
        <w:t>infeksi</w:t>
      </w:r>
      <w:r>
        <w:rPr>
          <w:spacing w:val="81"/>
        </w:rPr>
        <w:t> </w:t>
      </w:r>
      <w:r>
        <w:rPr/>
        <w:t>seperti</w:t>
      </w:r>
      <w:r>
        <w:rPr>
          <w:spacing w:val="82"/>
        </w:rPr>
        <w:t> </w:t>
      </w:r>
      <w:r>
        <w:rPr/>
        <w:t>otitis</w:t>
      </w:r>
      <w:r>
        <w:rPr>
          <w:spacing w:val="85"/>
        </w:rPr>
        <w:t> </w:t>
      </w:r>
      <w:r>
        <w:rPr/>
        <w:t>media,</w:t>
      </w:r>
    </w:p>
    <w:p>
      <w:pPr>
        <w:spacing w:line="249" w:lineRule="auto" w:before="0"/>
        <w:ind w:left="220" w:right="22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Primipara</w:t>
      </w:r>
      <w:r>
        <w:rPr>
          <w:spacing w:val="-42"/>
          <w:sz w:val="18"/>
        </w:rPr>
        <w:t> </w:t>
      </w:r>
      <w:r>
        <w:rPr>
          <w:sz w:val="18"/>
        </w:rPr>
        <w:t>Multipara</w:t>
      </w:r>
    </w:p>
    <w:p>
      <w:pPr>
        <w:tabs>
          <w:tab w:pos="1295" w:val="left" w:leader="none"/>
        </w:tabs>
        <w:spacing w:line="199" w:lineRule="exact" w:before="0"/>
        <w:ind w:left="22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19</w:t>
        <w:tab/>
        <w:t>31</w:t>
      </w:r>
    </w:p>
    <w:p>
      <w:pPr>
        <w:tabs>
          <w:tab w:pos="1295" w:val="left" w:leader="none"/>
        </w:tabs>
        <w:spacing w:line="183" w:lineRule="exact" w:before="9"/>
        <w:ind w:left="220" w:right="0" w:firstLine="0"/>
        <w:jc w:val="left"/>
        <w:rPr>
          <w:sz w:val="18"/>
        </w:rPr>
      </w:pPr>
      <w:r>
        <w:rPr>
          <w:sz w:val="18"/>
        </w:rPr>
        <w:t>29</w:t>
        <w:tab/>
        <w:t>48</w:t>
      </w:r>
    </w:p>
    <w:p>
      <w:pPr>
        <w:spacing w:after="0" w:line="183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3" w:equalWidth="0">
            <w:col w:w="4340" w:space="283"/>
            <w:col w:w="972" w:space="1181"/>
            <w:col w:w="2234"/>
          </w:cols>
        </w:sectPr>
      </w:pPr>
    </w:p>
    <w:p>
      <w:pPr>
        <w:pStyle w:val="BodyText"/>
        <w:spacing w:line="178" w:lineRule="exact"/>
      </w:pPr>
      <w:r>
        <w:rPr/>
        <w:t>gastroenteritis,</w:t>
      </w:r>
      <w:r>
        <w:rPr>
          <w:spacing w:val="34"/>
        </w:rPr>
        <w:t> </w:t>
      </w:r>
      <w:r>
        <w:rPr/>
        <w:t>dan</w:t>
      </w:r>
      <w:r>
        <w:rPr>
          <w:spacing w:val="41"/>
        </w:rPr>
        <w:t> </w:t>
      </w:r>
      <w:r>
        <w:rPr/>
        <w:t>pneumonia</w:t>
      </w:r>
      <w:r>
        <w:rPr>
          <w:spacing w:val="37"/>
        </w:rPr>
        <w:t> </w:t>
      </w:r>
      <w:r>
        <w:rPr/>
        <w:t>oleh</w:t>
      </w:r>
      <w:r>
        <w:rPr>
          <w:spacing w:val="41"/>
        </w:rPr>
        <w:t> </w:t>
      </w:r>
      <w:r>
        <w:rPr/>
        <w:t>karena</w:t>
      </w:r>
      <w:r>
        <w:rPr>
          <w:spacing w:val="40"/>
        </w:rPr>
        <w:t> </w:t>
      </w:r>
      <w:r>
        <w:rPr/>
        <w:t>daya</w:t>
      </w:r>
    </w:p>
    <w:p>
      <w:pPr>
        <w:pStyle w:val="BodyText"/>
        <w:spacing w:line="237" w:lineRule="auto"/>
      </w:pPr>
      <w:r>
        <w:rPr/>
        <w:t>tahan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menurun,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meningkatnya resiko</w:t>
      </w:r>
      <w:r>
        <w:rPr>
          <w:spacing w:val="-47"/>
        </w:rPr>
        <w:t> </w:t>
      </w:r>
      <w:r>
        <w:rPr/>
        <w:t>obesitas</w:t>
      </w:r>
      <w:r>
        <w:rPr>
          <w:spacing w:val="32"/>
        </w:rPr>
        <w:t> </w:t>
      </w:r>
      <w:r>
        <w:rPr/>
        <w:t>dan</w:t>
      </w:r>
      <w:r>
        <w:rPr>
          <w:spacing w:val="32"/>
        </w:rPr>
        <w:t> </w:t>
      </w:r>
      <w:r>
        <w:rPr/>
        <w:t>diabetes</w:t>
      </w:r>
      <w:r>
        <w:rPr>
          <w:spacing w:val="35"/>
        </w:rPr>
        <w:t> </w:t>
      </w:r>
      <w:r>
        <w:rPr/>
        <w:t>melitus.</w:t>
      </w:r>
      <w:r>
        <w:rPr>
          <w:spacing w:val="34"/>
        </w:rPr>
        <w:t> </w:t>
      </w:r>
      <w:r>
        <w:rPr/>
        <w:t>Ibu</w:t>
      </w:r>
      <w:r>
        <w:rPr>
          <w:spacing w:val="29"/>
        </w:rPr>
        <w:t> </w:t>
      </w:r>
      <w:r>
        <w:rPr/>
        <w:t>juga</w:t>
      </w:r>
      <w:r>
        <w:rPr>
          <w:spacing w:val="40"/>
        </w:rPr>
        <w:t> </w:t>
      </w:r>
      <w:r>
        <w:rPr/>
        <w:t>memiliki</w:t>
      </w:r>
    </w:p>
    <w:p>
      <w:pPr>
        <w:tabs>
          <w:tab w:pos="2399" w:val="left" w:leader="none"/>
          <w:tab w:pos="3643" w:val="right" w:leader="none"/>
        </w:tabs>
        <w:spacing w:line="182" w:lineRule="exact" w:before="0"/>
        <w:ind w:left="25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Grandemultipara</w:t>
        <w:tab/>
        <w:t>13</w:t>
        <w:tab/>
        <w:t>21</w:t>
      </w:r>
    </w:p>
    <w:p>
      <w:pPr>
        <w:tabs>
          <w:tab w:pos="2399" w:val="left" w:leader="none"/>
          <w:tab w:pos="3650" w:val="right" w:leader="none"/>
        </w:tabs>
        <w:spacing w:before="9"/>
        <w:ind w:left="222" w:right="0" w:firstLine="0"/>
        <w:jc w:val="left"/>
        <w:rPr>
          <w:sz w:val="18"/>
        </w:rPr>
      </w:pPr>
      <w:r>
        <w:rPr/>
        <w:pict>
          <v:group style="position:absolute;margin-left:314.039978pt;margin-top:-.987649pt;width:206.9pt;height:2.1pt;mso-position-horizontal-relative:page;mso-position-vertical-relative:paragraph;z-index:15732736" coordorigin="6281,-20" coordsize="4138,42">
            <v:shape style="position:absolute;left:8352;top:16;width:636;height:2" coordorigin="8352,16" coordsize="636,0" path="m8352,16l8359,16m8981,16l8988,16e" filled="false" stroked="true" strokeweight=".6pt" strokecolor="#000000">
              <v:path arrowok="t"/>
              <v:stroke dashstyle="solid"/>
            </v:shape>
            <v:rect style="position:absolute;left:6280;top:-20;width:4138;height:8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14.039978pt;margin-top:9.812351pt;width:206.9pt;height:2.1pt;mso-position-horizontal-relative:page;mso-position-vertical-relative:paragraph;z-index:15733248" coordorigin="6281,196" coordsize="4138,42">
            <v:shape style="position:absolute;left:8352;top:232;width:636;height:2" coordorigin="8352,232" coordsize="636,0" path="m8352,232l8359,232m8981,232l8988,232e" filled="false" stroked="true" strokeweight=".6pt" strokecolor="#000000">
              <v:path arrowok="t"/>
              <v:stroke dashstyle="solid"/>
            </v:shape>
            <v:rect style="position:absolute;left:6280;top:196;width:4138;height:8" filled="true" fillcolor="#000000" stroked="false">
              <v:fill type="solid"/>
            </v:rect>
            <w10:wrap type="none"/>
          </v:group>
        </w:pict>
      </w:r>
      <w:r>
        <w:rPr>
          <w:sz w:val="18"/>
        </w:rPr>
        <w:t>Jumlah</w:t>
        <w:tab/>
        <w:t>61</w:t>
        <w:tab/>
        <w:t>100</w:t>
      </w:r>
    </w:p>
    <w:p>
      <w:pPr>
        <w:spacing w:before="21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Usia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Penyapihan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ASI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2" w:equalWidth="0">
            <w:col w:w="4342" w:space="247"/>
            <w:col w:w="4421"/>
          </w:cols>
        </w:sectPr>
      </w:pPr>
    </w:p>
    <w:p>
      <w:pPr>
        <w:tabs>
          <w:tab w:pos="4808" w:val="left" w:leader="none"/>
          <w:tab w:pos="6995" w:val="left" w:leader="none"/>
          <w:tab w:pos="8212" w:val="right" w:leader="none"/>
        </w:tabs>
        <w:spacing w:line="206" w:lineRule="exact" w:before="0"/>
        <w:ind w:left="220" w:right="0" w:firstLine="0"/>
        <w:jc w:val="left"/>
        <w:rPr>
          <w:sz w:val="18"/>
        </w:rPr>
      </w:pPr>
      <w:r>
        <w:rPr>
          <w:sz w:val="20"/>
        </w:rPr>
        <w:t>risiko  </w:t>
      </w:r>
      <w:r>
        <w:rPr>
          <w:spacing w:val="14"/>
          <w:sz w:val="20"/>
        </w:rPr>
        <w:t> </w:t>
      </w:r>
      <w:r>
        <w:rPr>
          <w:sz w:val="20"/>
        </w:rPr>
        <w:t>jika  </w:t>
      </w:r>
      <w:r>
        <w:rPr>
          <w:spacing w:val="13"/>
          <w:sz w:val="20"/>
        </w:rPr>
        <w:t> </w:t>
      </w:r>
      <w:r>
        <w:rPr>
          <w:sz w:val="20"/>
        </w:rPr>
        <w:t>tidak  </w:t>
      </w:r>
      <w:r>
        <w:rPr>
          <w:spacing w:val="15"/>
          <w:sz w:val="20"/>
        </w:rPr>
        <w:t> </w:t>
      </w:r>
      <w:r>
        <w:rPr>
          <w:sz w:val="20"/>
        </w:rPr>
        <w:t>memberikan  </w:t>
      </w:r>
      <w:r>
        <w:rPr>
          <w:spacing w:val="10"/>
          <w:sz w:val="20"/>
        </w:rPr>
        <w:t> </w:t>
      </w:r>
      <w:r>
        <w:rPr>
          <w:sz w:val="20"/>
        </w:rPr>
        <w:t>ASI  </w:t>
      </w:r>
      <w:r>
        <w:rPr>
          <w:spacing w:val="16"/>
          <w:sz w:val="20"/>
        </w:rPr>
        <w:t> </w:t>
      </w:r>
      <w:r>
        <w:rPr>
          <w:sz w:val="20"/>
        </w:rPr>
        <w:t>eksklusif,</w:t>
        <w:tab/>
      </w:r>
      <w:r>
        <w:rPr>
          <w:position w:val="4"/>
          <w:sz w:val="18"/>
        </w:rPr>
        <w:t>&lt;</w:t>
      </w:r>
      <w:r>
        <w:rPr>
          <w:spacing w:val="-1"/>
          <w:position w:val="4"/>
          <w:sz w:val="18"/>
        </w:rPr>
        <w:t> </w:t>
      </w:r>
      <w:r>
        <w:rPr>
          <w:position w:val="4"/>
          <w:sz w:val="18"/>
        </w:rPr>
        <w:t>2 tahun</w:t>
        <w:tab/>
        <w:t>36</w:t>
        <w:tab/>
        <w:t>59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</w:sectPr>
      </w:pPr>
    </w:p>
    <w:p>
      <w:pPr>
        <w:pStyle w:val="BodyText"/>
        <w:spacing w:before="24"/>
        <w:ind w:right="38"/>
        <w:jc w:val="both"/>
      </w:pPr>
      <w:r>
        <w:rPr/>
        <w:t>diantaranya meningkatnya risiko kanker payudara,</w:t>
      </w:r>
      <w:r>
        <w:rPr>
          <w:spacing w:val="1"/>
        </w:rPr>
        <w:t> </w:t>
      </w:r>
      <w:r>
        <w:rPr/>
        <w:t>kanker</w:t>
      </w:r>
      <w:r>
        <w:rPr>
          <w:spacing w:val="1"/>
        </w:rPr>
        <w:t> </w:t>
      </w:r>
      <w:r>
        <w:rPr/>
        <w:t>ovarium,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melitus,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sindrom</w:t>
      </w:r>
      <w:r>
        <w:rPr>
          <w:spacing w:val="1"/>
        </w:rPr>
        <w:t> </w:t>
      </w:r>
      <w:r>
        <w:rPr/>
        <w:t>metabolic</w:t>
      </w:r>
      <w:r>
        <w:rPr>
          <w:spacing w:val="11"/>
        </w:rPr>
        <w:t> </w:t>
      </w:r>
      <w:r>
        <w:rPr/>
        <w:t>(Stuebe</w:t>
      </w:r>
      <w:r>
        <w:rPr>
          <w:spacing w:val="19"/>
        </w:rPr>
        <w:t> </w:t>
      </w:r>
      <w:r>
        <w:rPr/>
        <w:t>A,</w:t>
      </w:r>
      <w:r>
        <w:rPr>
          <w:spacing w:val="22"/>
        </w:rPr>
        <w:t> </w:t>
      </w:r>
      <w:r>
        <w:rPr/>
        <w:t>2009;2).</w:t>
      </w:r>
      <w:r>
        <w:rPr>
          <w:spacing w:val="32"/>
        </w:rPr>
        <w:t> </w:t>
      </w:r>
      <w:r>
        <w:rPr/>
        <w:t>Data</w:t>
      </w:r>
      <w:r>
        <w:rPr>
          <w:spacing w:val="17"/>
        </w:rPr>
        <w:t> </w:t>
      </w:r>
      <w:r>
        <w:rPr/>
        <w:t>riskesdas</w:t>
      </w:r>
    </w:p>
    <w:p>
      <w:pPr>
        <w:tabs>
          <w:tab w:pos="2730" w:val="left" w:leader="none"/>
          <w:tab w:pos="3936" w:val="right" w:leader="none"/>
        </w:tabs>
        <w:spacing w:line="199" w:lineRule="exact" w:before="0"/>
        <w:ind w:left="3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≥</w:t>
      </w:r>
      <w:r>
        <w:rPr>
          <w:spacing w:val="42"/>
          <w:sz w:val="18"/>
        </w:rPr>
        <w:t> </w:t>
      </w:r>
      <w:r>
        <w:rPr>
          <w:sz w:val="18"/>
        </w:rPr>
        <w:t>2</w:t>
      </w:r>
      <w:r>
        <w:rPr>
          <w:spacing w:val="46"/>
          <w:sz w:val="18"/>
        </w:rPr>
        <w:t> </w:t>
      </w:r>
      <w:r>
        <w:rPr>
          <w:sz w:val="18"/>
        </w:rPr>
        <w:t>tahu</w:t>
      </w:r>
      <w:r>
        <w:rPr>
          <w:spacing w:val="-2"/>
          <w:sz w:val="18"/>
        </w:rPr>
        <w:t> </w:t>
      </w:r>
      <w:r>
        <w:rPr>
          <w:sz w:val="18"/>
        </w:rPr>
        <w:t>n</w:t>
        <w:tab/>
        <w:t>25</w:t>
        <w:tab/>
        <w:t>41</w:t>
      </w:r>
    </w:p>
    <w:p>
      <w:pPr>
        <w:tabs>
          <w:tab w:pos="2523" w:val="left" w:leader="none"/>
          <w:tab w:pos="3784" w:val="right" w:leader="none"/>
        </w:tabs>
        <w:spacing w:line="207" w:lineRule="exact" w:before="0"/>
        <w:ind w:left="332" w:right="0" w:firstLine="0"/>
        <w:jc w:val="left"/>
        <w:rPr>
          <w:sz w:val="18"/>
        </w:rPr>
      </w:pPr>
      <w:r>
        <w:rPr/>
        <w:pict>
          <v:group style="position:absolute;margin-left:314.039978pt;margin-top:-.972219pt;width:206.9pt;height:1.65pt;mso-position-horizontal-relative:page;mso-position-vertical-relative:paragraph;z-index:15733760" coordorigin="6281,-19" coordsize="4138,33">
            <v:shape style="position:absolute;left:8352;top:6;width:636;height:2" coordorigin="8352,7" coordsize="636,0" path="m8352,7l8359,7m8981,7l8988,7e" filled="false" stroked="true" strokeweight=".6pt" strokecolor="#000000">
              <v:path arrowok="t"/>
              <v:stroke dashstyle="solid"/>
            </v:shape>
            <v:rect style="position:absolute;left:6280;top:-20;width:4138;height:8" filled="true" fillcolor="#000000" stroked="false">
              <v:fill type="solid"/>
            </v:rect>
            <w10:wrap type="none"/>
          </v:group>
        </w:pict>
      </w:r>
      <w:r>
        <w:rPr>
          <w:sz w:val="18"/>
        </w:rPr>
        <w:t>Jumlah</w:t>
        <w:tab/>
        <w:t>61</w:t>
        <w:tab/>
        <w:t>100</w:t>
      </w:r>
    </w:p>
    <w:p>
      <w:pPr>
        <w:spacing w:before="11"/>
        <w:ind w:left="904" w:right="1312" w:hanging="684"/>
        <w:jc w:val="left"/>
        <w:rPr>
          <w:sz w:val="18"/>
        </w:rPr>
      </w:pPr>
      <w:r>
        <w:rPr/>
        <w:pict>
          <v:shape style="position:absolute;margin-left:313.199982pt;margin-top:.912344pt;width:207.75pt;height:.1pt;mso-position-horizontal-relative:page;mso-position-vertical-relative:paragraph;z-index:15734272" coordorigin="6264,18" coordsize="4155,0" path="m6264,18l8352,18m8338,18l8345,18m8345,18l8978,18m8966,18l8976,18m8976,18l10418,18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sz w:val="18"/>
        </w:rPr>
        <w:t>Sumber: Desa Mon Jambee Kec. Jeumpa</w:t>
      </w:r>
      <w:r>
        <w:rPr>
          <w:spacing w:val="-42"/>
          <w:sz w:val="18"/>
        </w:rPr>
        <w:t> </w:t>
      </w:r>
      <w:r>
        <w:rPr>
          <w:sz w:val="18"/>
        </w:rPr>
        <w:t>Kabupaten</w:t>
      </w:r>
      <w:r>
        <w:rPr>
          <w:spacing w:val="-4"/>
          <w:sz w:val="18"/>
        </w:rPr>
        <w:t> </w:t>
      </w:r>
      <w:r>
        <w:rPr>
          <w:sz w:val="18"/>
        </w:rPr>
        <w:t>Bireuen</w:t>
      </w:r>
      <w:r>
        <w:rPr>
          <w:spacing w:val="-3"/>
          <w:sz w:val="18"/>
        </w:rPr>
        <w:t> </w:t>
      </w:r>
      <w:r>
        <w:rPr>
          <w:sz w:val="18"/>
        </w:rPr>
        <w:t>Tahun</w:t>
      </w:r>
      <w:r>
        <w:rPr>
          <w:spacing w:val="-4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20" w:bottom="280" w:left="1580" w:right="1320"/>
          <w:cols w:num="2" w:equalWidth="0">
            <w:col w:w="4399" w:space="81"/>
            <w:col w:w="4530"/>
          </w:cols>
        </w:sect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270" w:after="0"/>
        <w:ind w:left="479" w:right="0" w:hanging="260"/>
        <w:jc w:val="left"/>
      </w:pPr>
      <w:r>
        <w:rPr/>
        <w:t>Analisis</w:t>
      </w:r>
      <w:r>
        <w:rPr>
          <w:spacing w:val="-9"/>
        </w:rPr>
        <w:t> </w:t>
      </w:r>
      <w:r>
        <w:rPr/>
        <w:t>Bivariat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576"/>
        <w:gridCol w:w="6787"/>
        <w:gridCol w:w="892"/>
      </w:tblGrid>
      <w:tr>
        <w:trPr>
          <w:trHeight w:val="1435" w:hRule="atLeast"/>
        </w:trPr>
        <w:tc>
          <w:tcPr>
            <w:tcW w:w="29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  <w:p>
            <w:pPr>
              <w:pStyle w:val="TableParagraph"/>
              <w:spacing w:line="175" w:lineRule="exact" w:after="66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(Sig)</w:t>
            </w:r>
          </w:p>
          <w:p>
            <w:pPr>
              <w:pStyle w:val="TableParagraph"/>
              <w:spacing w:line="20" w:lineRule="exact"/>
              <w:ind w:left="7" w:right="-72"/>
              <w:rPr>
                <w:sz w:val="2"/>
              </w:rPr>
            </w:pPr>
            <w:r>
              <w:rPr>
                <w:sz w:val="2"/>
              </w:rPr>
              <w:pict>
                <v:group style="width:28.35pt;height:.6pt;mso-position-horizontal-relative:char;mso-position-vertical-relative:line" coordorigin="0,0" coordsize="567,12">
                  <v:line style="position:absolute" from="0,6" to="566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678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 w:before="61"/>
              <w:ind w:left="468" w:right="151"/>
              <w:jc w:val="center"/>
              <w:rPr>
                <w:sz w:val="20"/>
              </w:rPr>
            </w:pPr>
            <w:r>
              <w:rPr>
                <w:sz w:val="20"/>
              </w:rPr>
              <w:t>Tabel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ind w:left="469" w:right="1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Tabulasi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Silang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Hubungan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Pengetahuan,Paritas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Penyapihan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</w:t>
            </w:r>
          </w:p>
          <w:p>
            <w:pPr>
              <w:pStyle w:val="TableParagraph"/>
              <w:tabs>
                <w:tab w:pos="2933" w:val="left" w:leader="none"/>
                <w:tab w:pos="5249" w:val="left" w:leader="none"/>
                <w:tab w:pos="5660" w:val="left" w:leader="none"/>
              </w:tabs>
              <w:spacing w:line="163" w:lineRule="auto" w:before="164"/>
              <w:ind w:left="226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 </w:t>
              <w:tab/>
            </w:r>
            <w:r>
              <w:rPr>
                <w:b/>
                <w:sz w:val="18"/>
                <w:u w:val="thick"/>
              </w:rPr>
              <w:t>Usia</w:t>
            </w:r>
            <w:r>
              <w:rPr>
                <w:b/>
                <w:spacing w:val="-5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Penyapihan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ASI</w:t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0"/>
                <w:sz w:val="18"/>
              </w:rPr>
              <w:t>Jumlah</w:t>
            </w:r>
          </w:p>
          <w:p>
            <w:pPr>
              <w:pStyle w:val="TableParagraph"/>
              <w:tabs>
                <w:tab w:pos="2271" w:val="left" w:leader="none"/>
                <w:tab w:pos="2648" w:val="left" w:leader="none"/>
                <w:tab w:pos="4172" w:val="left" w:leader="none"/>
                <w:tab w:pos="6985" w:val="left" w:leader="none"/>
              </w:tabs>
              <w:spacing w:line="159" w:lineRule="exact"/>
              <w:ind w:left="798" w:right="-202"/>
              <w:rPr>
                <w:b/>
                <w:sz w:val="18"/>
              </w:rPr>
            </w:pPr>
            <w:r>
              <w:rPr>
                <w:b/>
                <w:sz w:val="18"/>
              </w:rPr>
              <w:t>Variabel</w:t>
              <w:tab/>
            </w:r>
            <w:r>
              <w:rPr>
                <w:b/>
                <w:sz w:val="18"/>
                <w:u w:val="single"/>
              </w:rPr>
              <w:t> </w:t>
              <w:tab/>
              <w:t>&lt;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Tahun</w:t>
              <w:tab/>
              <w:t>≥</w:t>
            </w:r>
            <w:r>
              <w:rPr>
                <w:b/>
                <w:spacing w:val="4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pacing w:val="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Tahu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</w:t>
              <w:tab/>
            </w:r>
          </w:p>
          <w:p>
            <w:pPr>
              <w:pStyle w:val="TableParagraph"/>
              <w:tabs>
                <w:tab w:pos="3363" w:val="left" w:leader="none"/>
                <w:tab w:pos="4095" w:val="left" w:leader="none"/>
                <w:tab w:pos="4757" w:val="left" w:leader="none"/>
                <w:tab w:pos="5492" w:val="left" w:leader="none"/>
                <w:tab w:pos="6159" w:val="left" w:leader="none"/>
              </w:tabs>
              <w:spacing w:line="167" w:lineRule="exact" w:before="153"/>
              <w:ind w:left="2626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  <w:tab/>
              <w:t>%</w:t>
              <w:tab/>
              <w:t>F</w:t>
              <w:tab/>
              <w:t>%</w:t>
              <w:tab/>
              <w:t>F</w:t>
              <w:tab/>
              <w:t>%</w:t>
            </w:r>
          </w:p>
        </w:tc>
        <w:tc>
          <w:tcPr>
            <w:tcW w:w="89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0"/>
                <w:sz w:val="18"/>
              </w:rPr>
              <w:t>p</w:t>
            </w:r>
          </w:p>
        </w:tc>
      </w:tr>
      <w:tr>
        <w:trPr>
          <w:trHeight w:val="811" w:hRule="atLeast"/>
        </w:trPr>
        <w:tc>
          <w:tcPr>
            <w:tcW w:w="2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4" w:lineRule="exact" w:before="1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Pengetahuan</w:t>
            </w:r>
          </w:p>
          <w:p>
            <w:pPr>
              <w:pStyle w:val="TableParagraph"/>
              <w:tabs>
                <w:tab w:pos="2645" w:val="left" w:leader="none"/>
                <w:tab w:pos="3385" w:val="left" w:leader="none"/>
                <w:tab w:pos="4093" w:val="left" w:leader="none"/>
                <w:tab w:pos="4801" w:val="left" w:leader="none"/>
                <w:tab w:pos="5509" w:val="left" w:leader="none"/>
                <w:tab w:pos="6400" w:val="right" w:leader="none"/>
              </w:tabs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Baik</w:t>
              <w:tab/>
              <w:t>6</w:t>
              <w:tab/>
              <w:t>10</w:t>
              <w:tab/>
              <w:t>14</w:t>
              <w:tab/>
              <w:t>23</w:t>
              <w:tab/>
              <w:t>20</w:t>
              <w:tab/>
              <w:t>33</w:t>
            </w:r>
          </w:p>
          <w:p>
            <w:pPr>
              <w:pStyle w:val="TableParagraph"/>
              <w:tabs>
                <w:tab w:pos="2602" w:val="left" w:leader="none"/>
                <w:tab w:pos="3385" w:val="left" w:leader="none"/>
                <w:tab w:pos="4133" w:val="left" w:leader="none"/>
                <w:tab w:pos="4801" w:val="left" w:leader="none"/>
                <w:tab w:pos="5509" w:val="left" w:leader="none"/>
                <w:tab w:pos="6400" w:val="right" w:leader="none"/>
              </w:tabs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Cukup</w:t>
              <w:tab/>
              <w:t>12</w:t>
              <w:tab/>
              <w:t>20</w:t>
              <w:tab/>
              <w:t>7</w:t>
              <w:tab/>
              <w:t>11</w:t>
              <w:tab/>
              <w:t>19</w:t>
              <w:tab/>
              <w:t>31</w:t>
            </w:r>
          </w:p>
          <w:p>
            <w:pPr>
              <w:pStyle w:val="TableParagraph"/>
              <w:tabs>
                <w:tab w:pos="2581" w:val="left" w:leader="none"/>
                <w:tab w:pos="3351" w:val="left" w:leader="none"/>
                <w:tab w:pos="4093" w:val="left" w:leader="none"/>
                <w:tab w:pos="4793" w:val="left" w:leader="none"/>
                <w:tab w:pos="5449" w:val="left" w:leader="none"/>
                <w:tab w:pos="6330" w:val="right" w:leader="none"/>
              </w:tabs>
              <w:spacing w:line="163" w:lineRule="exact"/>
              <w:ind w:left="97"/>
              <w:rPr>
                <w:sz w:val="18"/>
              </w:rPr>
            </w:pPr>
            <w:r>
              <w:rPr>
                <w:sz w:val="18"/>
              </w:rPr>
              <w:t>Kurang</w:t>
              <w:tab/>
              <w:t>18</w:t>
              <w:tab/>
              <w:t>29</w:t>
              <w:tab/>
              <w:t>4</w:t>
              <w:tab/>
              <w:t>7</w:t>
              <w:tab/>
              <w:t>22</w:t>
              <w:tab/>
              <w:t>36</w:t>
            </w:r>
          </w:p>
        </w:tc>
        <w:tc>
          <w:tcPr>
            <w:tcW w:w="892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</w:tr>
      <w:tr>
        <w:trPr>
          <w:trHeight w:val="200" w:hRule="atLeast"/>
        </w:trPr>
        <w:tc>
          <w:tcPr>
            <w:tcW w:w="2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3159" w:val="left" w:leader="none"/>
                <w:tab w:pos="3929" w:val="left" w:leader="none"/>
                <w:tab w:pos="4628" w:val="left" w:leader="none"/>
                <w:tab w:pos="5324" w:val="left" w:leader="none"/>
                <w:tab w:pos="6022" w:val="left" w:leader="none"/>
                <w:tab w:pos="6950" w:val="right" w:leader="none"/>
              </w:tabs>
              <w:spacing w:line="163" w:lineRule="exact" w:before="17"/>
              <w:ind w:left="673"/>
              <w:rPr>
                <w:sz w:val="18"/>
              </w:rPr>
            </w:pPr>
            <w:r>
              <w:rPr>
                <w:sz w:val="18"/>
              </w:rPr>
              <w:t>Total</w:t>
              <w:tab/>
              <w:t>36</w:t>
              <w:tab/>
              <w:t>59</w:t>
              <w:tab/>
              <w:t>25</w:t>
              <w:tab/>
              <w:t>41</w:t>
              <w:tab/>
              <w:t>61</w:t>
              <w:tab/>
              <w:t>100</w:t>
            </w:r>
          </w:p>
        </w:tc>
      </w:tr>
      <w:tr>
        <w:trPr>
          <w:trHeight w:val="824" w:hRule="atLeast"/>
        </w:trPr>
        <w:tc>
          <w:tcPr>
            <w:tcW w:w="2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82" w:val="left" w:leader="none"/>
              </w:tabs>
              <w:spacing w:line="204" w:lineRule="exact" w:before="2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  <w:tab/>
              <w:t>Paritas</w:t>
            </w:r>
          </w:p>
          <w:p>
            <w:pPr>
              <w:pStyle w:val="TableParagraph"/>
              <w:tabs>
                <w:tab w:pos="3219" w:val="left" w:leader="none"/>
                <w:tab w:pos="3958" w:val="left" w:leader="none"/>
                <w:tab w:pos="4666" w:val="left" w:leader="none"/>
                <w:tab w:pos="5374" w:val="left" w:leader="none"/>
                <w:tab w:pos="6082" w:val="left" w:leader="none"/>
                <w:tab w:pos="6971" w:val="right" w:leader="none"/>
              </w:tabs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Primipara</w:t>
              <w:tab/>
              <w:t>7</w:t>
              <w:tab/>
              <w:t>11</w:t>
              <w:tab/>
              <w:t>12</w:t>
              <w:tab/>
              <w:t>20</w:t>
              <w:tab/>
              <w:t>19</w:t>
              <w:tab/>
              <w:t>31</w:t>
            </w:r>
          </w:p>
          <w:p>
            <w:pPr>
              <w:pStyle w:val="TableParagraph"/>
              <w:tabs>
                <w:tab w:pos="3178" w:val="left" w:leader="none"/>
                <w:tab w:pos="3961" w:val="left" w:leader="none"/>
                <w:tab w:pos="4709" w:val="left" w:leader="none"/>
                <w:tab w:pos="5377" w:val="left" w:leader="none"/>
                <w:tab w:pos="6085" w:val="left" w:leader="none"/>
                <w:tab w:pos="6976" w:val="right" w:leader="none"/>
              </w:tabs>
              <w:spacing w:line="204" w:lineRule="exact"/>
              <w:ind w:left="680"/>
              <w:rPr>
                <w:sz w:val="18"/>
              </w:rPr>
            </w:pPr>
            <w:r>
              <w:rPr>
                <w:sz w:val="18"/>
              </w:rPr>
              <w:t>Multipara</w:t>
              <w:tab/>
              <w:t>20</w:t>
              <w:tab/>
              <w:t>33</w:t>
              <w:tab/>
              <w:t>9</w:t>
              <w:tab/>
              <w:t>15</w:t>
              <w:tab/>
              <w:t>29</w:t>
              <w:tab/>
              <w:t>48</w:t>
            </w:r>
          </w:p>
          <w:p>
            <w:pPr>
              <w:pStyle w:val="TableParagraph"/>
              <w:tabs>
                <w:tab w:pos="3193" w:val="left" w:leader="none"/>
                <w:tab w:pos="3920" w:val="left" w:leader="none"/>
                <w:tab w:pos="4661" w:val="left" w:leader="none"/>
                <w:tab w:pos="5360" w:val="left" w:leader="none"/>
                <w:tab w:pos="6015" w:val="left" w:leader="none"/>
                <w:tab w:pos="6897" w:val="right" w:leader="none"/>
              </w:tabs>
              <w:spacing w:line="163" w:lineRule="exact" w:before="2"/>
              <w:ind w:left="663"/>
              <w:rPr>
                <w:sz w:val="18"/>
              </w:rPr>
            </w:pPr>
            <w:r>
              <w:rPr>
                <w:sz w:val="18"/>
              </w:rPr>
              <w:t>Grandemutipara</w:t>
              <w:tab/>
              <w:t>9</w:t>
              <w:tab/>
              <w:t>15</w:t>
              <w:tab/>
              <w:t>4</w:t>
              <w:tab/>
              <w:t>6</w:t>
              <w:tab/>
              <w:t>13</w:t>
              <w:tab/>
              <w:t>21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0,061</w:t>
            </w:r>
          </w:p>
        </w:tc>
      </w:tr>
      <w:tr>
        <w:trPr>
          <w:trHeight w:val="457" w:hRule="atLeast"/>
        </w:trPr>
        <w:tc>
          <w:tcPr>
            <w:tcW w:w="2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  <w:gridSpan w:val="3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92"/>
              <w:ind w:left="56"/>
              <w:rPr>
                <w:sz w:val="18"/>
              </w:rPr>
            </w:pPr>
            <w:r>
              <w:rPr>
                <w:sz w:val="18"/>
              </w:rPr>
              <w:t>umber: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Jambee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Kec.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Jeumpa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Kabupaten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Bireuen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Tahun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2017</w:t>
            </w:r>
          </w:p>
        </w:tc>
      </w:tr>
    </w:tbl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1" w:after="0"/>
        <w:ind w:left="460" w:right="0" w:hanging="240"/>
        <w:jc w:val="left"/>
        <w:rPr>
          <w:b/>
          <w:sz w:val="20"/>
        </w:rPr>
      </w:pPr>
      <w:r>
        <w:rPr>
          <w:b/>
          <w:sz w:val="20"/>
        </w:rPr>
        <w:t>Analisis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Multivariat</w:t>
      </w:r>
    </w:p>
    <w:p>
      <w:pPr>
        <w:pStyle w:val="BodyText"/>
        <w:spacing w:before="5"/>
        <w:ind w:left="0"/>
        <w:rPr>
          <w:b/>
          <w:sz w:val="16"/>
        </w:rPr>
      </w:pPr>
    </w:p>
    <w:tbl>
      <w:tblPr>
        <w:tblW w:w="0" w:type="auto"/>
        <w:jc w:val="left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1974"/>
        <w:gridCol w:w="1135"/>
        <w:gridCol w:w="801"/>
        <w:gridCol w:w="851"/>
        <w:gridCol w:w="331"/>
        <w:gridCol w:w="359"/>
        <w:gridCol w:w="431"/>
        <w:gridCol w:w="889"/>
        <w:gridCol w:w="952"/>
      </w:tblGrid>
      <w:tr>
        <w:trPr>
          <w:trHeight w:val="613" w:hRule="atLeast"/>
        </w:trPr>
        <w:tc>
          <w:tcPr>
            <w:tcW w:w="861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904" w:right="1593"/>
              <w:jc w:val="center"/>
              <w:rPr>
                <w:sz w:val="20"/>
              </w:rPr>
            </w:pPr>
            <w:r>
              <w:rPr>
                <w:sz w:val="20"/>
              </w:rPr>
              <w:t>Tabel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0"/>
              <w:ind w:left="1904" w:right="15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Pengaruh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Pengetahuan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Paritas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dengan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Usia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Penyapihan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ASI</w:t>
            </w:r>
          </w:p>
        </w:tc>
      </w:tr>
      <w:tr>
        <w:trPr>
          <w:trHeight w:val="317" w:hRule="atLeast"/>
        </w:trPr>
        <w:tc>
          <w:tcPr>
            <w:tcW w:w="8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974" w:type="dxa"/>
          </w:tcPr>
          <w:p>
            <w:pPr>
              <w:pStyle w:val="TableParagraph"/>
              <w:spacing w:before="75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Variabel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bebas</w:t>
            </w:r>
          </w:p>
        </w:tc>
        <w:tc>
          <w:tcPr>
            <w:tcW w:w="1135" w:type="dxa"/>
          </w:tcPr>
          <w:p>
            <w:pPr>
              <w:pStyle w:val="TableParagraph"/>
              <w:spacing w:before="75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B</w:t>
            </w:r>
          </w:p>
        </w:tc>
        <w:tc>
          <w:tcPr>
            <w:tcW w:w="801" w:type="dxa"/>
          </w:tcPr>
          <w:p>
            <w:pPr>
              <w:pStyle w:val="TableParagraph"/>
              <w:spacing w:before="75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S.E.</w:t>
            </w:r>
          </w:p>
        </w:tc>
        <w:tc>
          <w:tcPr>
            <w:tcW w:w="851" w:type="dxa"/>
          </w:tcPr>
          <w:p>
            <w:pPr>
              <w:pStyle w:val="TableParagraph"/>
              <w:spacing w:before="75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Wald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before="75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Df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75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</w:p>
        </w:tc>
        <w:tc>
          <w:tcPr>
            <w:tcW w:w="9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5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Exp(B)</w:t>
            </w:r>
          </w:p>
        </w:tc>
      </w:tr>
      <w:tr>
        <w:trPr>
          <w:trHeight w:val="268" w:hRule="atLeast"/>
        </w:trPr>
        <w:tc>
          <w:tcPr>
            <w:tcW w:w="8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55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74" w:type="dxa"/>
          </w:tcPr>
          <w:p>
            <w:pPr>
              <w:pStyle w:val="TableParagraph"/>
              <w:spacing w:before="27"/>
              <w:ind w:left="120"/>
              <w:rPr>
                <w:sz w:val="18"/>
              </w:rPr>
            </w:pPr>
            <w:r>
              <w:rPr>
                <w:sz w:val="18"/>
              </w:rPr>
              <w:t>Pengetahuan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27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1.099</w:t>
            </w:r>
          </w:p>
        </w:tc>
        <w:tc>
          <w:tcPr>
            <w:tcW w:w="801" w:type="dxa"/>
          </w:tcPr>
          <w:p>
            <w:pPr>
              <w:pStyle w:val="TableParagraph"/>
              <w:spacing w:before="27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.529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4.312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27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889" w:type="dxa"/>
          </w:tcPr>
          <w:p>
            <w:pPr>
              <w:pStyle w:val="TableParagraph"/>
              <w:spacing w:before="27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9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</w:tr>
      <w:tr>
        <w:trPr>
          <w:trHeight w:val="267" w:hRule="atLeast"/>
        </w:trPr>
        <w:tc>
          <w:tcPr>
            <w:tcW w:w="8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55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74" w:type="dxa"/>
          </w:tcPr>
          <w:p>
            <w:pPr>
              <w:pStyle w:val="TableParagraph"/>
              <w:spacing w:before="27"/>
              <w:ind w:left="120"/>
              <w:rPr>
                <w:sz w:val="18"/>
              </w:rPr>
            </w:pPr>
            <w:r>
              <w:rPr>
                <w:sz w:val="18"/>
              </w:rPr>
              <w:t>Paritas</w:t>
            </w:r>
          </w:p>
        </w:tc>
        <w:tc>
          <w:tcPr>
            <w:tcW w:w="1135" w:type="dxa"/>
          </w:tcPr>
          <w:p>
            <w:pPr>
              <w:pStyle w:val="TableParagraph"/>
              <w:spacing w:before="27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.537</w:t>
            </w:r>
          </w:p>
        </w:tc>
        <w:tc>
          <w:tcPr>
            <w:tcW w:w="801" w:type="dxa"/>
          </w:tcPr>
          <w:p>
            <w:pPr>
              <w:pStyle w:val="TableParagraph"/>
              <w:spacing w:before="27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.480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1.249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27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889" w:type="dxa"/>
          </w:tcPr>
          <w:p>
            <w:pPr>
              <w:pStyle w:val="TableParagraph"/>
              <w:spacing w:before="27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.264</w:t>
            </w:r>
          </w:p>
        </w:tc>
        <w:tc>
          <w:tcPr>
            <w:tcW w:w="9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1.710</w:t>
            </w:r>
          </w:p>
        </w:tc>
      </w:tr>
      <w:tr>
        <w:trPr>
          <w:trHeight w:val="446" w:hRule="atLeast"/>
        </w:trPr>
        <w:tc>
          <w:tcPr>
            <w:tcW w:w="8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5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Constant</w:t>
            </w:r>
          </w:p>
        </w:tc>
        <w:tc>
          <w:tcPr>
            <w:tcW w:w="1135" w:type="dxa"/>
          </w:tcPr>
          <w:p>
            <w:pPr>
              <w:pStyle w:val="TableParagraph"/>
              <w:spacing w:before="26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-5.227</w:t>
            </w:r>
          </w:p>
        </w:tc>
        <w:tc>
          <w:tcPr>
            <w:tcW w:w="801" w:type="dxa"/>
          </w:tcPr>
          <w:p>
            <w:pPr>
              <w:pStyle w:val="TableParagraph"/>
              <w:spacing w:before="26"/>
              <w:ind w:left="237"/>
              <w:rPr>
                <w:sz w:val="18"/>
              </w:rPr>
            </w:pPr>
            <w:r>
              <w:rPr>
                <w:sz w:val="18"/>
              </w:rPr>
              <w:t>1.556</w:t>
            </w:r>
          </w:p>
        </w:tc>
        <w:tc>
          <w:tcPr>
            <w:tcW w:w="851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11.284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889" w:type="dxa"/>
          </w:tcPr>
          <w:p>
            <w:pPr>
              <w:pStyle w:val="TableParagraph"/>
              <w:spacing w:before="2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</w:tr>
      <w:tr>
        <w:trPr>
          <w:trHeight w:val="395" w:hRule="atLeast"/>
        </w:trPr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8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61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25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16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2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41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 w:before="1"/>
              <w:ind w:left="27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861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44"/>
              <w:rPr>
                <w:sz w:val="18"/>
              </w:rPr>
            </w:pPr>
            <w:r>
              <w:rPr>
                <w:sz w:val="18"/>
              </w:rPr>
              <w:t>Sumber: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Jambee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Kec. Jeumpa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Kabupaten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Bireuen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Tahun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2017</w:t>
            </w:r>
          </w:p>
        </w:tc>
      </w:tr>
    </w:tbl>
    <w:p>
      <w:pPr>
        <w:pStyle w:val="BodyText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1094" w:footer="1431" w:top="1540" w:bottom="1620" w:left="1580" w:right="1320"/>
        </w:sectPr>
      </w:pPr>
    </w:p>
    <w:p>
      <w:pPr>
        <w:pStyle w:val="Heading2"/>
        <w:spacing w:before="100"/>
      </w:pPr>
      <w:r>
        <w:rPr/>
        <w:t>Pembahasan</w:t>
      </w:r>
    </w:p>
    <w:p>
      <w:pPr>
        <w:tabs>
          <w:tab w:pos="1482" w:val="left" w:leader="none"/>
          <w:tab w:pos="2948" w:val="left" w:leader="none"/>
          <w:tab w:pos="3925" w:val="left" w:leader="none"/>
        </w:tabs>
        <w:spacing w:before="116"/>
        <w:ind w:left="220" w:right="95" w:firstLine="0"/>
        <w:jc w:val="left"/>
        <w:rPr>
          <w:b/>
          <w:sz w:val="20"/>
        </w:rPr>
      </w:pPr>
      <w:r>
        <w:rPr>
          <w:b/>
          <w:sz w:val="20"/>
        </w:rPr>
        <w:t>Hubungan</w:t>
        <w:tab/>
        <w:t>Pengetahuan</w:t>
        <w:tab/>
        <w:t>dengan</w:t>
        <w:tab/>
      </w:r>
      <w:r>
        <w:rPr>
          <w:b/>
          <w:spacing w:val="-2"/>
          <w:sz w:val="20"/>
        </w:rPr>
        <w:t>Usia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Penyapihan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ASI</w:t>
      </w:r>
    </w:p>
    <w:p>
      <w:pPr>
        <w:pStyle w:val="BodyText"/>
        <w:spacing w:before="111"/>
        <w:ind w:right="44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 diperoleh nilai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i/>
        </w:rPr>
        <w:t>(sig)</w:t>
      </w:r>
      <w:r>
        <w:rPr>
          <w:i/>
          <w:spacing w:val="50"/>
        </w:rPr>
        <w:t> </w:t>
      </w:r>
      <w:r>
        <w:rPr/>
        <w:t>=</w:t>
      </w:r>
      <w:r>
        <w:rPr>
          <w:spacing w:val="1"/>
        </w:rPr>
        <w:t> </w:t>
      </w:r>
      <w:r>
        <w:rPr/>
        <w:t>0,003 lebih kecil dari 0,05, yang berarti bahwa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51"/>
        </w:rPr>
        <w:t> </w:t>
      </w:r>
      <w:r>
        <w:rPr/>
        <w:t>dengan</w:t>
      </w:r>
      <w:r>
        <w:rPr>
          <w:spacing w:val="51"/>
        </w:rPr>
        <w:t> </w:t>
      </w:r>
      <w:r>
        <w:rPr/>
        <w:t>usia</w:t>
      </w:r>
      <w:r>
        <w:rPr>
          <w:spacing w:val="1"/>
        </w:rPr>
        <w:t> </w:t>
      </w:r>
      <w:r>
        <w:rPr/>
        <w:t>penyapihan ASI di Desa Mon Jambee Kecamatan</w:t>
      </w:r>
      <w:r>
        <w:rPr>
          <w:spacing w:val="1"/>
        </w:rPr>
        <w:t> </w:t>
      </w:r>
      <w:r>
        <w:rPr/>
        <w:t>Jeumpa</w:t>
      </w:r>
      <w:r>
        <w:rPr>
          <w:spacing w:val="-6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Bireuen.</w:t>
      </w:r>
    </w:p>
    <w:p>
      <w:pPr>
        <w:pStyle w:val="BodyText"/>
        <w:tabs>
          <w:tab w:pos="1055" w:val="left" w:leader="none"/>
          <w:tab w:pos="1676" w:val="left" w:leader="none"/>
          <w:tab w:pos="2449" w:val="left" w:leader="none"/>
          <w:tab w:pos="3013" w:val="left" w:leader="none"/>
          <w:tab w:pos="3464" w:val="left" w:leader="none"/>
          <w:tab w:pos="3971" w:val="left" w:leader="none"/>
        </w:tabs>
        <w:spacing w:before="117"/>
        <w:ind w:right="38"/>
      </w:pPr>
      <w:r>
        <w:rPr/>
        <w:t>Berdasarkan</w:t>
      </w:r>
      <w:r>
        <w:rPr>
          <w:spacing w:val="43"/>
        </w:rPr>
        <w:t> </w:t>
      </w:r>
      <w:r>
        <w:rPr/>
        <w:t>hasil</w:t>
      </w:r>
      <w:r>
        <w:rPr>
          <w:spacing w:val="5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pada</w:t>
      </w:r>
      <w:r>
        <w:rPr>
          <w:spacing w:val="1"/>
        </w:rPr>
        <w:t> </w:t>
      </w:r>
      <w:r>
        <w:rPr/>
        <w:t>61</w:t>
      </w:r>
      <w:r>
        <w:rPr>
          <w:spacing w:val="6"/>
        </w:rPr>
        <w:t> </w:t>
      </w:r>
      <w:r>
        <w:rPr/>
        <w:t>responden,</w:t>
      </w:r>
      <w:r>
        <w:rPr>
          <w:spacing w:val="-47"/>
        </w:rPr>
        <w:t> </w:t>
      </w:r>
      <w:r>
        <w:rPr/>
        <w:t>didapat</w:t>
        <w:tab/>
        <w:t>hasil</w:t>
        <w:tab/>
        <w:t>bahwa</w:t>
        <w:tab/>
        <w:t>dari</w:t>
        <w:tab/>
        <w:t>20</w:t>
        <w:tab/>
        <w:t>ibu</w:t>
        <w:tab/>
      </w:r>
      <w:r>
        <w:rPr>
          <w:spacing w:val="-2"/>
        </w:rPr>
        <w:t>yang</w:t>
      </w:r>
      <w:r>
        <w:rPr>
          <w:spacing w:val="-47"/>
        </w:rPr>
        <w:t> </w:t>
      </w:r>
      <w:r>
        <w:rPr/>
        <w:t>berpengetahuan</w:t>
      </w:r>
      <w:r>
        <w:rPr>
          <w:spacing w:val="43"/>
        </w:rPr>
        <w:t> </w:t>
      </w:r>
      <w:r>
        <w:rPr/>
        <w:t>baik</w:t>
      </w:r>
      <w:r>
        <w:rPr>
          <w:spacing w:val="7"/>
        </w:rPr>
        <w:t> </w:t>
      </w:r>
      <w:r>
        <w:rPr/>
        <w:t>terdapat</w:t>
      </w:r>
      <w:r>
        <w:rPr>
          <w:spacing w:val="3"/>
        </w:rPr>
        <w:t> </w:t>
      </w:r>
      <w:r>
        <w:rPr/>
        <w:t>sebanyak</w:t>
      </w:r>
      <w:r>
        <w:rPr>
          <w:spacing w:val="49"/>
        </w:rPr>
        <w:t> </w:t>
      </w:r>
      <w:r>
        <w:rPr/>
        <w:t>6</w:t>
      </w:r>
      <w:r>
        <w:rPr>
          <w:spacing w:val="21"/>
        </w:rPr>
        <w:t> </w:t>
      </w:r>
      <w:r>
        <w:rPr/>
        <w:t>(10%)</w:t>
      </w:r>
      <w:r>
        <w:rPr>
          <w:spacing w:val="-47"/>
        </w:rPr>
        <w:t> </w:t>
      </w:r>
      <w:r>
        <w:rPr/>
        <w:t>ibu</w:t>
      </w:r>
      <w:r>
        <w:rPr>
          <w:spacing w:val="34"/>
        </w:rPr>
        <w:t> </w:t>
      </w:r>
      <w:r>
        <w:rPr/>
        <w:t>yang</w:t>
      </w:r>
      <w:r>
        <w:rPr>
          <w:spacing w:val="35"/>
        </w:rPr>
        <w:t> </w:t>
      </w:r>
      <w:r>
        <w:rPr/>
        <w:t>menyapih</w:t>
      </w:r>
      <w:r>
        <w:rPr>
          <w:spacing w:val="25"/>
        </w:rPr>
        <w:t> </w:t>
      </w:r>
      <w:r>
        <w:rPr/>
        <w:t>anaknya</w:t>
      </w:r>
      <w:r>
        <w:rPr>
          <w:spacing w:val="32"/>
        </w:rPr>
        <w:t> </w:t>
      </w:r>
      <w:r>
        <w:rPr/>
        <w:t>pada</w:t>
      </w:r>
      <w:r>
        <w:rPr>
          <w:spacing w:val="34"/>
        </w:rPr>
        <w:t> </w:t>
      </w:r>
      <w:r>
        <w:rPr/>
        <w:t>usia</w:t>
      </w:r>
      <w:r>
        <w:rPr>
          <w:spacing w:val="33"/>
        </w:rPr>
        <w:t> </w:t>
      </w:r>
      <w:r>
        <w:rPr/>
        <w:t>&lt;</w:t>
      </w:r>
      <w:r>
        <w:rPr>
          <w:spacing w:val="37"/>
        </w:rPr>
        <w:t> </w:t>
      </w:r>
      <w:r>
        <w:rPr/>
        <w:t>2</w:t>
      </w:r>
      <w:r>
        <w:rPr>
          <w:spacing w:val="37"/>
        </w:rPr>
        <w:t> </w:t>
      </w:r>
      <w:r>
        <w:rPr/>
        <w:t>tahun</w:t>
      </w:r>
      <w:r>
        <w:rPr>
          <w:spacing w:val="-47"/>
        </w:rPr>
        <w:t> </w:t>
      </w:r>
      <w:r>
        <w:rPr/>
        <w:t>dan</w:t>
      </w:r>
      <w:r>
        <w:rPr>
          <w:spacing w:val="34"/>
        </w:rPr>
        <w:t> </w:t>
      </w:r>
      <w:r>
        <w:rPr/>
        <w:t>ada</w:t>
      </w:r>
      <w:r>
        <w:rPr>
          <w:spacing w:val="36"/>
        </w:rPr>
        <w:t> </w:t>
      </w:r>
      <w:r>
        <w:rPr/>
        <w:t>sebanyak</w:t>
      </w:r>
      <w:r>
        <w:rPr>
          <w:spacing w:val="28"/>
        </w:rPr>
        <w:t> </w:t>
      </w:r>
      <w:r>
        <w:rPr/>
        <w:t>14</w:t>
      </w:r>
      <w:r>
        <w:rPr>
          <w:spacing w:val="37"/>
        </w:rPr>
        <w:t> </w:t>
      </w:r>
      <w:r>
        <w:rPr/>
        <w:t>(23%</w:t>
      </w:r>
      <w:r>
        <w:rPr>
          <w:spacing w:val="33"/>
        </w:rPr>
        <w:t> </w:t>
      </w:r>
      <w:r>
        <w:rPr/>
        <w:t>)</w:t>
      </w:r>
      <w:r>
        <w:rPr>
          <w:spacing w:val="38"/>
        </w:rPr>
        <w:t> </w:t>
      </w:r>
      <w:r>
        <w:rPr/>
        <w:t>ibu</w:t>
      </w:r>
      <w:r>
        <w:rPr>
          <w:spacing w:val="37"/>
        </w:rPr>
        <w:t> </w:t>
      </w:r>
      <w:r>
        <w:rPr/>
        <w:t>yang</w:t>
      </w:r>
      <w:r>
        <w:rPr>
          <w:spacing w:val="37"/>
        </w:rPr>
        <w:t> </w:t>
      </w:r>
      <w:r>
        <w:rPr/>
        <w:t>menyapih</w:t>
      </w:r>
      <w:r>
        <w:rPr>
          <w:spacing w:val="-47"/>
        </w:rPr>
        <w:t> </w:t>
      </w:r>
      <w:r>
        <w:rPr/>
        <w:t>anaknya</w:t>
      </w:r>
      <w:r>
        <w:rPr>
          <w:spacing w:val="29"/>
        </w:rPr>
        <w:t> </w:t>
      </w:r>
      <w:r>
        <w:rPr/>
        <w:t>pada</w:t>
      </w:r>
      <w:r>
        <w:rPr>
          <w:spacing w:val="34"/>
        </w:rPr>
        <w:t> </w:t>
      </w:r>
      <w:r>
        <w:rPr/>
        <w:t>usia</w:t>
      </w:r>
      <w:r>
        <w:rPr>
          <w:spacing w:val="34"/>
        </w:rPr>
        <w:t> </w:t>
      </w:r>
      <w:r>
        <w:rPr/>
        <w:t>≥</w:t>
      </w:r>
      <w:r>
        <w:rPr>
          <w:spacing w:val="38"/>
        </w:rPr>
        <w:t> </w:t>
      </w:r>
      <w:r>
        <w:rPr/>
        <w:t>2</w:t>
      </w:r>
      <w:r>
        <w:rPr>
          <w:spacing w:val="35"/>
        </w:rPr>
        <w:t> </w:t>
      </w:r>
      <w:r>
        <w:rPr/>
        <w:t>tahun.</w:t>
      </w:r>
      <w:r>
        <w:rPr>
          <w:spacing w:val="32"/>
        </w:rPr>
        <w:t> </w:t>
      </w:r>
      <w:r>
        <w:rPr/>
        <w:t>Sedangkan</w:t>
      </w:r>
      <w:r>
        <w:rPr>
          <w:spacing w:val="26"/>
        </w:rPr>
        <w:t> </w:t>
      </w:r>
      <w:r>
        <w:rPr/>
        <w:t>dari</w:t>
      </w:r>
      <w:r>
        <w:rPr>
          <w:spacing w:val="34"/>
        </w:rPr>
        <w:t> </w:t>
      </w:r>
      <w:r>
        <w:rPr/>
        <w:t>19</w:t>
      </w:r>
      <w:r>
        <w:rPr>
          <w:spacing w:val="-47"/>
        </w:rPr>
        <w:t> </w:t>
      </w:r>
      <w:r>
        <w:rPr/>
        <w:t>ibu</w:t>
      </w:r>
      <w:r>
        <w:rPr>
          <w:spacing w:val="9"/>
        </w:rPr>
        <w:t> </w:t>
      </w:r>
      <w:r>
        <w:rPr/>
        <w:t>yang</w:t>
      </w:r>
      <w:r>
        <w:rPr>
          <w:spacing w:val="5"/>
        </w:rPr>
        <w:t> </w:t>
      </w:r>
      <w:r>
        <w:rPr/>
        <w:t>berpengetahuan</w:t>
      </w:r>
      <w:r>
        <w:rPr>
          <w:spacing w:val="-3"/>
        </w:rPr>
        <w:t> </w:t>
      </w:r>
      <w:r>
        <w:rPr/>
        <w:t>cukup</w:t>
      </w:r>
      <w:r>
        <w:rPr>
          <w:spacing w:val="7"/>
        </w:rPr>
        <w:t> </w:t>
      </w:r>
      <w:r>
        <w:rPr/>
        <w:t>terdapat</w:t>
      </w:r>
      <w:r>
        <w:rPr>
          <w:spacing w:val="6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</w:t>
      </w:r>
      <w:r>
        <w:rPr>
          <w:spacing w:val="10"/>
        </w:rPr>
        <w:t> </w:t>
      </w:r>
      <w:r>
        <w:rPr/>
        <w:t>(20%)</w:t>
      </w:r>
      <w:r>
        <w:rPr>
          <w:spacing w:val="6"/>
        </w:rPr>
        <w:t> </w:t>
      </w:r>
      <w:r>
        <w:rPr/>
        <w:t>ibu</w:t>
      </w:r>
      <w:r>
        <w:rPr>
          <w:spacing w:val="5"/>
        </w:rPr>
        <w:t> </w:t>
      </w:r>
      <w:r>
        <w:rPr/>
        <w:t>yang</w:t>
      </w:r>
      <w:r>
        <w:rPr>
          <w:spacing w:val="9"/>
        </w:rPr>
        <w:t> </w:t>
      </w:r>
      <w:r>
        <w:rPr/>
        <w:t>menyapih</w:t>
      </w:r>
      <w:r>
        <w:rPr>
          <w:spacing w:val="2"/>
        </w:rPr>
        <w:t> </w:t>
      </w:r>
      <w:r>
        <w:rPr/>
        <w:t>anaknya</w:t>
      </w:r>
      <w:r>
        <w:rPr>
          <w:spacing w:val="4"/>
        </w:rPr>
        <w:t> </w:t>
      </w:r>
      <w:r>
        <w:rPr/>
        <w:t>pada</w:t>
      </w:r>
      <w:r>
        <w:rPr>
          <w:spacing w:val="8"/>
        </w:rPr>
        <w:t> </w:t>
      </w:r>
      <w:r>
        <w:rPr/>
        <w:t>usia</w:t>
      </w:r>
      <w:r>
        <w:rPr>
          <w:spacing w:val="7"/>
        </w:rPr>
        <w:t> </w:t>
      </w:r>
      <w:r>
        <w:rPr/>
        <w:t>&lt;</w:t>
      </w:r>
    </w:p>
    <w:p>
      <w:pPr>
        <w:pStyle w:val="BodyText"/>
        <w:spacing w:before="1"/>
        <w:ind w:right="45"/>
        <w:jc w:val="both"/>
      </w:pP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(11%)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menyapih anaknya pada usia ≥ 2 tahun. Sementara</w:t>
      </w:r>
      <w:r>
        <w:rPr>
          <w:spacing w:val="1"/>
        </w:rPr>
        <w:t> </w:t>
      </w:r>
      <w:r>
        <w:rPr/>
        <w:t>dari 22 ibu yang berpengetahuan kurang terdapat</w:t>
      </w:r>
      <w:r>
        <w:rPr>
          <w:spacing w:val="1"/>
        </w:rPr>
        <w:t> </w:t>
      </w:r>
      <w:r>
        <w:rPr/>
        <w:t>sebanyak</w:t>
      </w:r>
      <w:r>
        <w:rPr>
          <w:spacing w:val="-9"/>
        </w:rPr>
        <w:t> </w:t>
      </w:r>
      <w:r>
        <w:rPr/>
        <w:t>18 (29%)</w:t>
      </w:r>
      <w:r>
        <w:rPr>
          <w:spacing w:val="-5"/>
        </w:rPr>
        <w:t> </w:t>
      </w:r>
      <w:r>
        <w:rPr/>
        <w:t>ibu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menyapih</w:t>
      </w:r>
      <w:r>
        <w:rPr>
          <w:spacing w:val="-9"/>
        </w:rPr>
        <w:t> </w:t>
      </w:r>
      <w:r>
        <w:rPr/>
        <w:t>anaknya</w:t>
      </w:r>
    </w:p>
    <w:p>
      <w:pPr>
        <w:pStyle w:val="BodyText"/>
        <w:spacing w:before="91"/>
        <w:ind w:right="224"/>
        <w:jc w:val="both"/>
      </w:pPr>
      <w:r>
        <w:rPr/>
        <w:br w:type="column"/>
      </w:r>
      <w:r>
        <w:rPr/>
        <w:t>pada usia &lt; 2 tahun dan ada sebanyak 4 (7%) ibu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menyapih</w:t>
      </w:r>
      <w:r>
        <w:rPr>
          <w:spacing w:val="-10"/>
        </w:rPr>
        <w:t> </w:t>
      </w:r>
      <w:r>
        <w:rPr/>
        <w:t>anaknya</w:t>
      </w:r>
      <w:r>
        <w:rPr>
          <w:spacing w:val="-8"/>
        </w:rPr>
        <w:t> </w:t>
      </w:r>
      <w:r>
        <w:rPr/>
        <w:t>pada</w:t>
      </w:r>
      <w:r>
        <w:rPr>
          <w:spacing w:val="-1"/>
        </w:rPr>
        <w:t> </w:t>
      </w:r>
      <w:r>
        <w:rPr/>
        <w:t>usia</w:t>
      </w:r>
      <w:r>
        <w:rPr>
          <w:spacing w:val="-3"/>
        </w:rPr>
        <w:t> </w:t>
      </w:r>
      <w:r>
        <w:rPr/>
        <w:t>≥ 2</w:t>
      </w:r>
      <w:r>
        <w:rPr>
          <w:spacing w:val="-1"/>
        </w:rPr>
        <w:t> </w:t>
      </w:r>
      <w:r>
        <w:rPr/>
        <w:t>tahun.</w:t>
      </w:r>
    </w:p>
    <w:p>
      <w:pPr>
        <w:pStyle w:val="BodyText"/>
        <w:spacing w:before="116"/>
        <w:ind w:right="154"/>
        <w:jc w:val="both"/>
      </w:pPr>
      <w:r>
        <w:rPr/>
        <w:t>Menurut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semakin</w:t>
      </w:r>
      <w:r>
        <w:rPr>
          <w:spacing w:val="51"/>
        </w:rPr>
        <w:t> </w:t>
      </w:r>
      <w:r>
        <w:rPr/>
        <w:t>baik</w:t>
      </w:r>
      <w:r>
        <w:rPr>
          <w:spacing w:val="1"/>
        </w:rPr>
        <w:t> </w:t>
      </w:r>
      <w:r>
        <w:rPr/>
        <w:t>pengetahuan yang dimiliki ibu tentang penyapihan</w:t>
      </w:r>
      <w:r>
        <w:rPr>
          <w:spacing w:val="1"/>
        </w:rPr>
        <w:t> </w:t>
      </w:r>
      <w:r>
        <w:rPr/>
        <w:t>ASI, maka semakin besar kemungkinan ibu akan</w:t>
      </w:r>
      <w:r>
        <w:rPr>
          <w:spacing w:val="1"/>
        </w:rPr>
        <w:t> </w:t>
      </w:r>
      <w:r>
        <w:rPr/>
        <w:t>menyapih anaknya 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≥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ibu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berpengetahuan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kapanwaktu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menyapih dan apa dampak yang akan terjadi jika</w:t>
      </w:r>
      <w:r>
        <w:rPr>
          <w:spacing w:val="1"/>
        </w:rPr>
        <w:t> </w:t>
      </w:r>
      <w:r>
        <w:rPr/>
        <w:t>anak</w:t>
      </w:r>
      <w:r>
        <w:rPr>
          <w:spacing w:val="-7"/>
        </w:rPr>
        <w:t> </w:t>
      </w:r>
      <w:r>
        <w:rPr/>
        <w:t>terlalu</w:t>
      </w:r>
      <w:r>
        <w:rPr>
          <w:spacing w:val="-8"/>
        </w:rPr>
        <w:t> </w:t>
      </w:r>
      <w:r>
        <w:rPr/>
        <w:t>cepat</w:t>
      </w:r>
      <w:r>
        <w:rPr>
          <w:spacing w:val="-5"/>
        </w:rPr>
        <w:t> </w:t>
      </w:r>
      <w:r>
        <w:rPr/>
        <w:t>disapih.</w:t>
      </w:r>
    </w:p>
    <w:p>
      <w:pPr>
        <w:pStyle w:val="BodyText"/>
        <w:spacing w:before="121"/>
        <w:ind w:right="154"/>
        <w:jc w:val="both"/>
      </w:pPr>
      <w:r>
        <w:rPr/>
        <w:t>Berdasarkan hal diatas, sejalan dengan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Yana,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51"/>
        </w:rPr>
        <w:t> </w:t>
      </w:r>
      <w:r>
        <w:rPr/>
        <w:t>usia</w:t>
      </w:r>
      <w:r>
        <w:rPr>
          <w:spacing w:val="-47"/>
        </w:rPr>
        <w:t> </w:t>
      </w:r>
      <w:r>
        <w:rPr/>
        <w:t>penyapihan di Desa Manyang Lancok Kecamatan</w:t>
      </w:r>
      <w:r>
        <w:rPr>
          <w:spacing w:val="1"/>
        </w:rPr>
        <w:t> </w:t>
      </w:r>
      <w:r>
        <w:rPr/>
        <w:t>Meureudu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Pidie</w:t>
      </w:r>
      <w:r>
        <w:rPr>
          <w:spacing w:val="1"/>
        </w:rPr>
        <w:t> </w:t>
      </w:r>
      <w:r>
        <w:rPr/>
        <w:t>Jaya,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menya-</w:t>
      </w:r>
      <w:r>
        <w:rPr>
          <w:spacing w:val="1"/>
        </w:rPr>
        <w:t> </w:t>
      </w:r>
      <w:r>
        <w:rPr/>
        <w:t>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-7"/>
        </w:rPr>
        <w:t> </w:t>
      </w:r>
      <w:r>
        <w:rPr/>
        <w:t>usia</w:t>
      </w:r>
      <w:r>
        <w:rPr>
          <w:spacing w:val="-3"/>
        </w:rPr>
        <w:t> </w:t>
      </w:r>
      <w:r>
        <w:rPr/>
        <w:t>penyapihan</w:t>
      </w:r>
      <w:r>
        <w:rPr>
          <w:spacing w:val="-8"/>
        </w:rPr>
        <w:t> </w:t>
      </w:r>
      <w:r>
        <w:rPr/>
        <w:t>(Yana,</w:t>
      </w:r>
      <w:r>
        <w:rPr>
          <w:spacing w:val="-5"/>
        </w:rPr>
        <w:t> </w:t>
      </w:r>
      <w:r>
        <w:rPr/>
        <w:t>Rafiqa,</w:t>
      </w:r>
      <w:r>
        <w:rPr>
          <w:spacing w:val="-4"/>
        </w:rPr>
        <w:t> </w:t>
      </w:r>
      <w:r>
        <w:rPr/>
        <w:t>2014).</w:t>
      </w:r>
    </w:p>
    <w:p>
      <w:pPr>
        <w:pStyle w:val="BodyText"/>
        <w:spacing w:before="120"/>
        <w:ind w:right="160"/>
        <w:jc w:val="both"/>
      </w:pPr>
      <w:r>
        <w:rPr/>
        <w:t>Sesuai dengan teori, pengetahuan merupakan hasil</w:t>
      </w:r>
      <w:r>
        <w:rPr>
          <w:spacing w:val="1"/>
        </w:rPr>
        <w:t> </w:t>
      </w:r>
      <w:r>
        <w:rPr/>
        <w:t>dari tahu, dan ini terjadi setelah orang melakukan</w:t>
      </w:r>
      <w:r>
        <w:rPr>
          <w:spacing w:val="1"/>
        </w:rPr>
        <w:t> </w:t>
      </w:r>
      <w:r>
        <w:rPr/>
        <w:t>pengindraan</w:t>
      </w:r>
      <w:r>
        <w:rPr>
          <w:spacing w:val="12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suatu</w:t>
      </w:r>
      <w:r>
        <w:rPr>
          <w:spacing w:val="17"/>
        </w:rPr>
        <w:t> </w:t>
      </w:r>
      <w:r>
        <w:rPr/>
        <w:t>objek</w:t>
      </w:r>
      <w:r>
        <w:rPr>
          <w:spacing w:val="20"/>
        </w:rPr>
        <w:t> </w:t>
      </w:r>
      <w:r>
        <w:rPr/>
        <w:t>tertentu.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20"/>
          <w:cols w:num="2" w:equalWidth="0">
            <w:col w:w="4399" w:space="79"/>
            <w:col w:w="4532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20"/>
        </w:sectPr>
      </w:pPr>
    </w:p>
    <w:p>
      <w:pPr>
        <w:pStyle w:val="BodyText"/>
        <w:spacing w:before="91"/>
        <w:ind w:right="43"/>
        <w:jc w:val="both"/>
      </w:pPr>
      <w:r>
        <w:rPr/>
        <w:t>Pengindraan terjadi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pancaindra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yakni indra penglihatan, pendengaran, penciuman,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raba.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5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telinga.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kognitif</w:t>
      </w:r>
      <w:r>
        <w:rPr>
          <w:spacing w:val="5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tindakan</w:t>
      </w:r>
      <w:r>
        <w:rPr>
          <w:spacing w:val="-8"/>
        </w:rPr>
        <w:t> </w:t>
      </w:r>
      <w:r>
        <w:rPr/>
        <w:t>seseorang</w:t>
      </w:r>
      <w:r>
        <w:rPr>
          <w:spacing w:val="-8"/>
        </w:rPr>
        <w:t> </w:t>
      </w:r>
      <w:r>
        <w:rPr/>
        <w:t>(Anderson,</w:t>
      </w:r>
      <w:r>
        <w:rPr>
          <w:spacing w:val="44"/>
        </w:rPr>
        <w:t> </w:t>
      </w:r>
      <w:r>
        <w:rPr/>
        <w:t>Lorin</w:t>
      </w:r>
      <w:r>
        <w:rPr>
          <w:spacing w:val="-6"/>
        </w:rPr>
        <w:t> </w:t>
      </w:r>
      <w:r>
        <w:rPr/>
        <w:t>W,</w:t>
      </w:r>
      <w:r>
        <w:rPr>
          <w:spacing w:val="1"/>
        </w:rPr>
        <w:t> </w:t>
      </w:r>
      <w:r>
        <w:rPr/>
        <w:t>2015).</w:t>
      </w:r>
    </w:p>
    <w:p>
      <w:pPr>
        <w:pStyle w:val="Heading2"/>
        <w:spacing w:before="130"/>
      </w:pPr>
      <w:r>
        <w:rPr>
          <w:spacing w:val="-1"/>
        </w:rPr>
        <w:t>HubunganParitas</w:t>
      </w:r>
      <w:r>
        <w:rPr>
          <w:spacing w:val="-15"/>
        </w:rPr>
        <w:t> </w:t>
      </w:r>
      <w:r>
        <w:rPr/>
        <w:t>dengan</w:t>
      </w:r>
      <w:r>
        <w:rPr>
          <w:spacing w:val="-4"/>
        </w:rPr>
        <w:t> </w:t>
      </w:r>
      <w:r>
        <w:rPr/>
        <w:t>Usia</w:t>
      </w:r>
      <w:r>
        <w:rPr>
          <w:spacing w:val="1"/>
        </w:rPr>
        <w:t> </w:t>
      </w:r>
      <w:r>
        <w:rPr/>
        <w:t>Penyapihan</w:t>
      </w:r>
      <w:r>
        <w:rPr>
          <w:spacing w:val="-9"/>
        </w:rPr>
        <w:t> </w:t>
      </w:r>
      <w:r>
        <w:rPr/>
        <w:t>ASI</w:t>
      </w:r>
    </w:p>
    <w:p>
      <w:pPr>
        <w:pStyle w:val="BodyText"/>
        <w:tabs>
          <w:tab w:pos="865" w:val="left" w:leader="none"/>
          <w:tab w:pos="1393" w:val="left" w:leader="none"/>
          <w:tab w:pos="2425" w:val="left" w:leader="none"/>
          <w:tab w:pos="3205" w:val="left" w:leader="none"/>
          <w:tab w:pos="4033" w:val="left" w:leader="none"/>
        </w:tabs>
        <w:spacing w:before="108"/>
        <w:ind w:right="40"/>
      </w:pPr>
      <w:r>
        <w:rPr/>
        <w:t>Dari</w:t>
      </w:r>
      <w:r>
        <w:rPr>
          <w:spacing w:val="49"/>
        </w:rPr>
        <w:t> </w:t>
      </w:r>
      <w:r>
        <w:rPr/>
        <w:t>hasil</w:t>
      </w:r>
      <w:r>
        <w:rPr>
          <w:spacing w:val="3"/>
        </w:rPr>
        <w:t> </w:t>
      </w:r>
      <w:r>
        <w:rPr/>
        <w:t>uji</w:t>
      </w:r>
      <w:r>
        <w:rPr>
          <w:spacing w:val="2"/>
        </w:rPr>
        <w:t> </w:t>
      </w:r>
      <w:r>
        <w:rPr/>
        <w:t>statistik</w:t>
      </w:r>
      <w:r>
        <w:rPr>
          <w:spacing w:val="46"/>
        </w:rPr>
        <w:t> </w:t>
      </w:r>
      <w:r>
        <w:rPr/>
        <w:t>diperoleh</w:t>
      </w:r>
      <w:r>
        <w:rPr>
          <w:spacing w:val="43"/>
        </w:rPr>
        <w:t> </w:t>
      </w:r>
      <w:r>
        <w:rPr/>
        <w:t>nilai</w:t>
      </w:r>
      <w:r>
        <w:rPr>
          <w:spacing w:val="4"/>
        </w:rPr>
        <w:t> </w:t>
      </w:r>
      <w:r>
        <w:rPr>
          <w:i/>
        </w:rPr>
        <w:t>p</w:t>
      </w:r>
      <w:r>
        <w:rPr>
          <w:i/>
          <w:spacing w:val="8"/>
        </w:rPr>
        <w:t> </w:t>
      </w:r>
      <w:r>
        <w:rPr>
          <w:i/>
        </w:rPr>
        <w:t>(sig)</w:t>
      </w:r>
      <w:r>
        <w:rPr>
          <w:i/>
          <w:spacing w:val="48"/>
        </w:rPr>
        <w:t> </w:t>
      </w:r>
      <w:r>
        <w:rPr/>
        <w:t>=</w:t>
      </w:r>
      <w:r>
        <w:rPr>
          <w:spacing w:val="1"/>
        </w:rPr>
        <w:t> </w:t>
      </w:r>
      <w:r>
        <w:rPr/>
        <w:t>0,061</w:t>
      </w:r>
      <w:r>
        <w:rPr>
          <w:spacing w:val="45"/>
        </w:rPr>
        <w:t> </w:t>
      </w:r>
      <w:r>
        <w:rPr/>
        <w:t>lebih</w:t>
      </w:r>
      <w:r>
        <w:rPr>
          <w:spacing w:val="41"/>
        </w:rPr>
        <w:t> </w:t>
      </w:r>
      <w:r>
        <w:rPr/>
        <w:t>besar</w:t>
      </w:r>
      <w:r>
        <w:rPr>
          <w:spacing w:val="45"/>
        </w:rPr>
        <w:t> </w:t>
      </w:r>
      <w:r>
        <w:rPr/>
        <w:t>dari</w:t>
      </w:r>
      <w:r>
        <w:rPr>
          <w:spacing w:val="44"/>
        </w:rPr>
        <w:t> </w:t>
      </w:r>
      <w:r>
        <w:rPr/>
        <w:t>0,05,</w:t>
      </w:r>
      <w:r>
        <w:rPr>
          <w:spacing w:val="45"/>
        </w:rPr>
        <w:t> </w:t>
      </w:r>
      <w:r>
        <w:rPr/>
        <w:t>maka</w:t>
      </w:r>
      <w:r>
        <w:rPr>
          <w:spacing w:val="46"/>
        </w:rPr>
        <w:t> </w:t>
      </w:r>
      <w:r>
        <w:rPr/>
        <w:t>berarti</w:t>
      </w:r>
      <w:r>
        <w:rPr>
          <w:spacing w:val="44"/>
        </w:rPr>
        <w:t> </w:t>
      </w:r>
      <w:r>
        <w:rPr/>
        <w:t>bahwa</w:t>
      </w:r>
      <w:r>
        <w:rPr>
          <w:spacing w:val="-47"/>
        </w:rPr>
        <w:t> </w:t>
      </w:r>
      <w:r>
        <w:rPr/>
        <w:t>tidak</w:t>
        <w:tab/>
        <w:t>ada</w:t>
        <w:tab/>
        <w:t>hubungan</w:t>
        <w:tab/>
        <w:t>paritas</w:t>
        <w:tab/>
        <w:t>dengan</w:t>
        <w:tab/>
      </w:r>
      <w:r>
        <w:rPr>
          <w:spacing w:val="-1"/>
        </w:rPr>
        <w:t>usia</w:t>
      </w:r>
      <w:r>
        <w:rPr>
          <w:spacing w:val="-47"/>
        </w:rPr>
        <w:t> </w:t>
      </w:r>
      <w:r>
        <w:rPr/>
        <w:t>penyapihan ASI</w:t>
      </w:r>
      <w:r>
        <w:rPr>
          <w:spacing w:val="1"/>
        </w:rPr>
        <w:t> </w:t>
      </w:r>
      <w:r>
        <w:rPr/>
        <w:t>di Desa Mon Jambee</w:t>
      </w:r>
      <w:r>
        <w:rPr>
          <w:spacing w:val="1"/>
        </w:rPr>
        <w:t> </w:t>
      </w:r>
      <w:r>
        <w:rPr/>
        <w:t>Kecamatan</w:t>
      </w:r>
      <w:r>
        <w:rPr>
          <w:spacing w:val="-47"/>
        </w:rPr>
        <w:t> </w:t>
      </w:r>
      <w:r>
        <w:rPr/>
        <w:t>Jeumpa</w:t>
      </w:r>
      <w:r>
        <w:rPr>
          <w:spacing w:val="-6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Bireuen.</w:t>
      </w:r>
    </w:p>
    <w:p>
      <w:pPr>
        <w:pStyle w:val="BodyText"/>
        <w:spacing w:before="117"/>
        <w:ind w:right="34"/>
      </w:pPr>
      <w:r>
        <w:rPr/>
        <w:t>Berdasarkan</w:t>
      </w:r>
      <w:r>
        <w:rPr>
          <w:spacing w:val="44"/>
        </w:rPr>
        <w:t> </w:t>
      </w:r>
      <w:r>
        <w:rPr/>
        <w:t>hasil</w:t>
      </w:r>
      <w:r>
        <w:rPr>
          <w:spacing w:val="4"/>
        </w:rPr>
        <w:t> </w:t>
      </w:r>
      <w:r>
        <w:rPr/>
        <w:t>penelitian  pada</w:t>
      </w:r>
      <w:r>
        <w:rPr>
          <w:spacing w:val="1"/>
        </w:rPr>
        <w:t> </w:t>
      </w:r>
      <w:r>
        <w:rPr/>
        <w:t>61</w:t>
      </w:r>
      <w:r>
        <w:rPr>
          <w:spacing w:val="4"/>
        </w:rPr>
        <w:t> </w:t>
      </w:r>
      <w:r>
        <w:rPr/>
        <w:t>responden,</w:t>
      </w:r>
      <w:r>
        <w:rPr>
          <w:spacing w:val="-47"/>
        </w:rPr>
        <w:t> </w:t>
      </w:r>
      <w:r>
        <w:rPr/>
        <w:t>didapat</w:t>
      </w:r>
      <w:r>
        <w:rPr>
          <w:spacing w:val="9"/>
        </w:rPr>
        <w:t> </w:t>
      </w:r>
      <w:r>
        <w:rPr/>
        <w:t>hasil</w:t>
      </w:r>
      <w:r>
        <w:rPr>
          <w:spacing w:val="12"/>
        </w:rPr>
        <w:t> </w:t>
      </w:r>
      <w:r>
        <w:rPr/>
        <w:t>dari</w:t>
      </w:r>
      <w:r>
        <w:rPr>
          <w:spacing w:val="12"/>
        </w:rPr>
        <w:t> </w:t>
      </w:r>
      <w:r>
        <w:rPr/>
        <w:t>19</w:t>
      </w:r>
      <w:r>
        <w:rPr>
          <w:spacing w:val="15"/>
        </w:rPr>
        <w:t> </w:t>
      </w:r>
      <w:r>
        <w:rPr/>
        <w:t>ibu</w:t>
      </w:r>
      <w:r>
        <w:rPr>
          <w:spacing w:val="11"/>
        </w:rPr>
        <w:t> </w:t>
      </w:r>
      <w:r>
        <w:rPr/>
        <w:t>primipara</w:t>
      </w:r>
      <w:r>
        <w:rPr>
          <w:spacing w:val="9"/>
        </w:rPr>
        <w:t> </w:t>
      </w:r>
      <w:r>
        <w:rPr/>
        <w:t>terdapat</w:t>
      </w:r>
      <w:r>
        <w:rPr>
          <w:spacing w:val="-47"/>
        </w:rPr>
        <w:t> </w:t>
      </w:r>
      <w:r>
        <w:rPr/>
        <w:t>sebanyak</w:t>
      </w:r>
      <w:r>
        <w:rPr>
          <w:spacing w:val="8"/>
        </w:rPr>
        <w:t> </w:t>
      </w:r>
      <w:r>
        <w:rPr/>
        <w:t>7</w:t>
      </w:r>
      <w:r>
        <w:rPr>
          <w:spacing w:val="19"/>
        </w:rPr>
        <w:t> </w:t>
      </w:r>
      <w:r>
        <w:rPr/>
        <w:t>(11%)</w:t>
      </w:r>
      <w:r>
        <w:rPr>
          <w:spacing w:val="13"/>
        </w:rPr>
        <w:t> </w:t>
      </w:r>
      <w:r>
        <w:rPr/>
        <w:t>ibu</w:t>
      </w:r>
      <w:r>
        <w:rPr>
          <w:spacing w:val="14"/>
        </w:rPr>
        <w:t> </w:t>
      </w:r>
      <w:r>
        <w:rPr/>
        <w:t>yang</w:t>
      </w:r>
      <w:r>
        <w:rPr>
          <w:spacing w:val="21"/>
        </w:rPr>
        <w:t> </w:t>
      </w:r>
      <w:r>
        <w:rPr/>
        <w:t>menyapih</w:t>
      </w:r>
      <w:r>
        <w:rPr>
          <w:spacing w:val="8"/>
        </w:rPr>
        <w:t> </w:t>
      </w:r>
      <w:r>
        <w:rPr/>
        <w:t>anaknya</w:t>
      </w:r>
      <w:r>
        <w:rPr>
          <w:spacing w:val="-47"/>
        </w:rPr>
        <w:t> </w:t>
      </w:r>
      <w:r>
        <w:rPr/>
        <w:t>pada</w:t>
      </w:r>
      <w:r>
        <w:rPr>
          <w:spacing w:val="26"/>
        </w:rPr>
        <w:t> </w:t>
      </w:r>
      <w:r>
        <w:rPr/>
        <w:t>usia</w:t>
      </w:r>
      <w:r>
        <w:rPr>
          <w:spacing w:val="26"/>
        </w:rPr>
        <w:t> </w:t>
      </w:r>
      <w:r>
        <w:rPr/>
        <w:t>&lt;</w:t>
      </w:r>
      <w:r>
        <w:rPr>
          <w:spacing w:val="28"/>
        </w:rPr>
        <w:t> </w:t>
      </w:r>
      <w:r>
        <w:rPr/>
        <w:t>2</w:t>
      </w:r>
      <w:r>
        <w:rPr>
          <w:spacing w:val="29"/>
        </w:rPr>
        <w:t> </w:t>
      </w:r>
      <w:r>
        <w:rPr/>
        <w:t>tahun</w:t>
      </w:r>
      <w:r>
        <w:rPr>
          <w:spacing w:val="22"/>
        </w:rPr>
        <w:t> </w:t>
      </w:r>
      <w:r>
        <w:rPr/>
        <w:t>dan</w:t>
      </w:r>
      <w:r>
        <w:rPr>
          <w:spacing w:val="25"/>
        </w:rPr>
        <w:t> </w:t>
      </w:r>
      <w:r>
        <w:rPr/>
        <w:t>ada</w:t>
      </w:r>
      <w:r>
        <w:rPr>
          <w:spacing w:val="28"/>
        </w:rPr>
        <w:t> </w:t>
      </w:r>
      <w:r>
        <w:rPr/>
        <w:t>sebanyak</w:t>
      </w:r>
      <w:r>
        <w:rPr>
          <w:spacing w:val="22"/>
        </w:rPr>
        <w:t> </w:t>
      </w:r>
      <w:r>
        <w:rPr/>
        <w:t>12</w:t>
      </w:r>
      <w:r>
        <w:rPr>
          <w:spacing w:val="29"/>
        </w:rPr>
        <w:t> </w:t>
      </w:r>
      <w:r>
        <w:rPr/>
        <w:t>(20%</w:t>
      </w:r>
      <w:r>
        <w:rPr>
          <w:spacing w:val="23"/>
        </w:rPr>
        <w:t> </w:t>
      </w:r>
      <w:r>
        <w:rPr/>
        <w:t>)</w:t>
      </w:r>
      <w:r>
        <w:rPr>
          <w:spacing w:val="-47"/>
        </w:rPr>
        <w:t> </w:t>
      </w:r>
      <w:r>
        <w:rPr/>
        <w:t>ibu</w:t>
      </w:r>
      <w:r>
        <w:rPr>
          <w:spacing w:val="27"/>
        </w:rPr>
        <w:t> </w:t>
      </w:r>
      <w:r>
        <w:rPr/>
        <w:t>yang</w:t>
      </w:r>
      <w:r>
        <w:rPr>
          <w:spacing w:val="28"/>
        </w:rPr>
        <w:t> </w:t>
      </w:r>
      <w:r>
        <w:rPr/>
        <w:t>menyapih</w:t>
      </w:r>
      <w:r>
        <w:rPr>
          <w:spacing w:val="18"/>
        </w:rPr>
        <w:t> </w:t>
      </w:r>
      <w:r>
        <w:rPr/>
        <w:t>anaknya</w:t>
      </w:r>
      <w:r>
        <w:rPr>
          <w:spacing w:val="28"/>
        </w:rPr>
        <w:t> </w:t>
      </w:r>
      <w:r>
        <w:rPr/>
        <w:t>pada</w:t>
      </w:r>
      <w:r>
        <w:rPr>
          <w:spacing w:val="27"/>
        </w:rPr>
        <w:t> </w:t>
      </w:r>
      <w:r>
        <w:rPr/>
        <w:t>usia</w:t>
      </w:r>
      <w:r>
        <w:rPr>
          <w:spacing w:val="27"/>
        </w:rPr>
        <w:t> </w:t>
      </w:r>
      <w:r>
        <w:rPr/>
        <w:t>≥</w:t>
      </w:r>
      <w:r>
        <w:rPr>
          <w:spacing w:val="30"/>
        </w:rPr>
        <w:t> </w:t>
      </w:r>
      <w:r>
        <w:rPr/>
        <w:t>2</w:t>
      </w:r>
      <w:r>
        <w:rPr>
          <w:spacing w:val="29"/>
        </w:rPr>
        <w:t> </w:t>
      </w:r>
      <w:r>
        <w:rPr/>
        <w:t>tahun.</w:t>
      </w:r>
      <w:r>
        <w:rPr>
          <w:spacing w:val="-47"/>
        </w:rPr>
        <w:t> </w:t>
      </w:r>
      <w:r>
        <w:rPr/>
        <w:t>Sedangkan dari 29 ibu multipara terdapat sebanyak</w:t>
      </w:r>
      <w:r>
        <w:rPr>
          <w:spacing w:val="-47"/>
        </w:rPr>
        <w:t> </w:t>
      </w:r>
      <w:r>
        <w:rPr/>
        <w:t>20</w:t>
      </w:r>
      <w:r>
        <w:rPr>
          <w:spacing w:val="10"/>
        </w:rPr>
        <w:t> </w:t>
      </w:r>
      <w:r>
        <w:rPr/>
        <w:t>(33%)</w:t>
      </w:r>
      <w:r>
        <w:rPr>
          <w:spacing w:val="5"/>
        </w:rPr>
        <w:t> </w:t>
      </w:r>
      <w:r>
        <w:rPr/>
        <w:t>ibu</w:t>
      </w:r>
      <w:r>
        <w:rPr>
          <w:spacing w:val="5"/>
        </w:rPr>
        <w:t> </w:t>
      </w:r>
      <w:r>
        <w:rPr/>
        <w:t>yang</w:t>
      </w:r>
      <w:r>
        <w:rPr>
          <w:spacing w:val="9"/>
        </w:rPr>
        <w:t> </w:t>
      </w:r>
      <w:r>
        <w:rPr/>
        <w:t>menyapih</w:t>
      </w:r>
      <w:r>
        <w:rPr>
          <w:spacing w:val="1"/>
        </w:rPr>
        <w:t> </w:t>
      </w:r>
      <w:r>
        <w:rPr/>
        <w:t>anaknya</w:t>
      </w:r>
      <w:r>
        <w:rPr>
          <w:spacing w:val="4"/>
        </w:rPr>
        <w:t> </w:t>
      </w:r>
      <w:r>
        <w:rPr/>
        <w:t>pada</w:t>
      </w:r>
      <w:r>
        <w:rPr>
          <w:spacing w:val="8"/>
        </w:rPr>
        <w:t> </w:t>
      </w:r>
      <w:r>
        <w:rPr/>
        <w:t>usia</w:t>
      </w:r>
      <w:r>
        <w:rPr>
          <w:spacing w:val="7"/>
        </w:rPr>
        <w:t> </w:t>
      </w:r>
      <w:r>
        <w:rPr/>
        <w:t>&lt;</w:t>
      </w:r>
    </w:p>
    <w:p>
      <w:pPr>
        <w:pStyle w:val="BodyText"/>
        <w:ind w:right="43"/>
        <w:jc w:val="both"/>
      </w:pP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(15%)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menyapih anaknya pada usia ≥ 2 tahun. Sementara</w:t>
      </w:r>
      <w:r>
        <w:rPr>
          <w:spacing w:val="1"/>
        </w:rPr>
        <w:t> </w:t>
      </w:r>
      <w:r>
        <w:rPr/>
        <w:t>dari 13</w:t>
      </w:r>
      <w:r>
        <w:rPr>
          <w:spacing w:val="1"/>
        </w:rPr>
        <w:t> </w:t>
      </w:r>
      <w:r>
        <w:rPr/>
        <w:t>ibu grandemultipara terdapat sebanyak 9</w:t>
      </w:r>
      <w:r>
        <w:rPr>
          <w:spacing w:val="1"/>
        </w:rPr>
        <w:t> </w:t>
      </w:r>
      <w:r>
        <w:rPr/>
        <w:t>(15%) ibu yang menyapih anaknya pada usia &lt; 2</w:t>
      </w:r>
      <w:r>
        <w:rPr>
          <w:spacing w:val="1"/>
        </w:rPr>
        <w:t> </w:t>
      </w:r>
      <w:r>
        <w:rPr/>
        <w:t>tahun dan ada sebanyak 4 (6%) ibu yang menyapih</w:t>
      </w:r>
      <w:r>
        <w:rPr>
          <w:spacing w:val="-47"/>
        </w:rPr>
        <w:t> </w:t>
      </w:r>
      <w:r>
        <w:rPr/>
        <w:t>anaknya</w:t>
      </w:r>
      <w:r>
        <w:rPr>
          <w:spacing w:val="-8"/>
        </w:rPr>
        <w:t> </w:t>
      </w:r>
      <w:r>
        <w:rPr/>
        <w:t>pada</w:t>
      </w:r>
      <w:r>
        <w:rPr>
          <w:spacing w:val="-2"/>
        </w:rPr>
        <w:t> </w:t>
      </w:r>
      <w:r>
        <w:rPr/>
        <w:t>usia</w:t>
      </w:r>
      <w:r>
        <w:rPr>
          <w:spacing w:val="-2"/>
        </w:rPr>
        <w:t> </w:t>
      </w:r>
      <w:r>
        <w:rPr/>
        <w:t>≥ 2</w:t>
      </w:r>
      <w:r>
        <w:rPr>
          <w:spacing w:val="1"/>
        </w:rPr>
        <w:t> </w:t>
      </w:r>
      <w:r>
        <w:rPr/>
        <w:t>tahun.</w:t>
      </w:r>
    </w:p>
    <w:p>
      <w:pPr>
        <w:pStyle w:val="BodyText"/>
        <w:spacing w:before="119"/>
        <w:ind w:right="40"/>
        <w:jc w:val="both"/>
      </w:pPr>
      <w:r>
        <w:rPr/>
        <w:t>Menurut asumsi peneliti, ibu primipara cenderung</w:t>
      </w:r>
      <w:r>
        <w:rPr>
          <w:spacing w:val="1"/>
        </w:rPr>
        <w:t> </w:t>
      </w:r>
      <w:r>
        <w:rPr/>
        <w:t>memberikan ASI kepada anak karena mereka lebih</w:t>
      </w:r>
      <w:r>
        <w:rPr>
          <w:spacing w:val="1"/>
        </w:rPr>
        <w:t> </w:t>
      </w:r>
      <w:r>
        <w:rPr/>
        <w:t>banyak waktu dan belum terlalu sibuk mengurus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satu.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grandemultipara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menyusui karena kesibukan mengurus anak karena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penyapihan</w:t>
      </w:r>
      <w:r>
        <w:rPr>
          <w:spacing w:val="-47"/>
        </w:rPr>
        <w:t> </w:t>
      </w:r>
      <w:r>
        <w:rPr/>
        <w:t>kurang dari 2 tahun. Meskipun demikian, tingkat</w:t>
      </w:r>
      <w:r>
        <w:rPr>
          <w:spacing w:val="1"/>
        </w:rPr>
        <w:t> </w:t>
      </w:r>
      <w:r>
        <w:rPr/>
        <w:t>paritas ibu juga belum tentu</w:t>
      </w:r>
      <w:r>
        <w:rPr>
          <w:spacing w:val="1"/>
        </w:rPr>
        <w:t> </w:t>
      </w:r>
      <w:r>
        <w:rPr/>
        <w:t>mempengaruhi usia</w:t>
      </w:r>
      <w:r>
        <w:rPr>
          <w:spacing w:val="1"/>
        </w:rPr>
        <w:t> </w:t>
      </w:r>
      <w:r>
        <w:rPr/>
        <w:t>menyapih dikarenakan banyak atau tidaknya anak,</w:t>
      </w:r>
      <w:r>
        <w:rPr>
          <w:spacing w:val="1"/>
        </w:rPr>
        <w:t> </w:t>
      </w:r>
      <w:r>
        <w:rPr/>
        <w:t>ibu</w:t>
      </w:r>
      <w:r>
        <w:rPr>
          <w:spacing w:val="-8"/>
        </w:rPr>
        <w:t> </w:t>
      </w:r>
      <w:r>
        <w:rPr/>
        <w:t>akan</w:t>
      </w:r>
      <w:r>
        <w:rPr>
          <w:spacing w:val="-7"/>
        </w:rPr>
        <w:t> </w:t>
      </w:r>
      <w:r>
        <w:rPr/>
        <w:t>tetap</w:t>
      </w:r>
      <w:r>
        <w:rPr>
          <w:spacing w:val="2"/>
        </w:rPr>
        <w:t> </w:t>
      </w:r>
      <w:r>
        <w:rPr/>
        <w:t>menyusui</w:t>
      </w:r>
      <w:r>
        <w:rPr>
          <w:spacing w:val="-8"/>
        </w:rPr>
        <w:t> </w:t>
      </w:r>
      <w:r>
        <w:rPr/>
        <w:t>anaknya</w:t>
      </w:r>
      <w:r>
        <w:rPr>
          <w:spacing w:val="-7"/>
        </w:rPr>
        <w:t> </w:t>
      </w:r>
      <w:r>
        <w:rPr/>
        <w:t>sampai</w:t>
      </w:r>
      <w:r>
        <w:rPr>
          <w:spacing w:val="-8"/>
        </w:rPr>
        <w:t> </w:t>
      </w:r>
      <w:r>
        <w:rPr/>
        <w:t>2 tahun.</w:t>
      </w:r>
    </w:p>
    <w:p>
      <w:pPr>
        <w:pStyle w:val="BodyText"/>
        <w:spacing w:before="121"/>
        <w:ind w:right="38"/>
        <w:jc w:val="both"/>
      </w:pPr>
      <w:r>
        <w:rPr/>
        <w:t>Ibu primipara cenderung memberikan ASI 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50"/>
        </w:rPr>
        <w:t> </w:t>
      </w:r>
      <w:r>
        <w:rPr/>
        <w:t>waktu</w:t>
      </w:r>
      <w:r>
        <w:rPr>
          <w:spacing w:val="50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sibuk</w:t>
      </w:r>
      <w:r>
        <w:rPr>
          <w:spacing w:val="1"/>
        </w:rPr>
        <w:t> </w:t>
      </w:r>
      <w:r>
        <w:rPr/>
        <w:t>mengurus anak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 dimilikinya masih satu.</w:t>
      </w:r>
      <w:r>
        <w:rPr>
          <w:spacing w:val="1"/>
        </w:rPr>
        <w:t> </w:t>
      </w:r>
      <w:r>
        <w:rPr/>
        <w:t>Sehingga perhatian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ibu</w:t>
      </w:r>
      <w:r>
        <w:rPr>
          <w:spacing w:val="51"/>
        </w:rPr>
        <w:t> </w:t>
      </w:r>
      <w:r>
        <w:rPr/>
        <w:t>kepada</w:t>
      </w:r>
      <w:r>
        <w:rPr>
          <w:spacing w:val="51"/>
        </w:rPr>
        <w:t> </w:t>
      </w:r>
      <w:r>
        <w:rPr/>
        <w:t>anak.</w:t>
      </w:r>
      <w:r>
        <w:rPr>
          <w:spacing w:val="1"/>
        </w:rPr>
        <w:t> </w:t>
      </w:r>
      <w:r>
        <w:rPr/>
        <w:t>Sedangkan ibu grandemultipara cenderung memi-</w:t>
      </w:r>
      <w:r>
        <w:rPr>
          <w:spacing w:val="1"/>
        </w:rPr>
        <w:t> </w:t>
      </w:r>
      <w:r>
        <w:rPr/>
        <w:t>liki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kesibukan mengurus anak karena banyaknya anak</w:t>
      </w:r>
      <w:r>
        <w:rPr>
          <w:spacing w:val="1"/>
        </w:rPr>
        <w:t> </w:t>
      </w:r>
      <w:r>
        <w:rPr/>
        <w:t>yang dimiliki sehingga</w:t>
      </w:r>
      <w:r>
        <w:rPr>
          <w:spacing w:val="1"/>
        </w:rPr>
        <w:t> </w:t>
      </w:r>
      <w:r>
        <w:rPr/>
        <w:t>mempengaruhi ibu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Meskipun demikian, tingkat paritas ibu juga belum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menyapih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akan</w:t>
      </w:r>
      <w:r>
        <w:rPr>
          <w:spacing w:val="5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menyusui</w:t>
      </w:r>
      <w:r>
        <w:rPr>
          <w:spacing w:val="-8"/>
        </w:rPr>
        <w:t> </w:t>
      </w:r>
      <w:r>
        <w:rPr/>
        <w:t>anaknya</w:t>
      </w:r>
      <w:r>
        <w:rPr>
          <w:spacing w:val="-7"/>
        </w:rPr>
        <w:t> </w:t>
      </w:r>
      <w:r>
        <w:rPr/>
        <w:t>sampai</w:t>
      </w:r>
      <w:r>
        <w:rPr>
          <w:spacing w:val="-7"/>
        </w:rPr>
        <w:t> </w:t>
      </w:r>
      <w:r>
        <w:rPr/>
        <w:t>2 tahun.</w:t>
      </w:r>
    </w:p>
    <w:p>
      <w:pPr>
        <w:pStyle w:val="BodyText"/>
        <w:spacing w:before="91"/>
        <w:ind w:right="157"/>
        <w:jc w:val="both"/>
      </w:pPr>
      <w:r>
        <w:rPr/>
        <w:br w:type="column"/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Oktoviyanda,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51"/>
        </w:rPr>
        <w:t> </w:t>
      </w:r>
      <w:r>
        <w:rPr/>
        <w:t>antara</w:t>
      </w:r>
      <w:r>
        <w:rPr>
          <w:spacing w:val="51"/>
        </w:rPr>
        <w:t> </w:t>
      </w:r>
      <w:r>
        <w:rPr/>
        <w:t>paritas</w:t>
      </w:r>
      <w:r>
        <w:rPr>
          <w:spacing w:val="51"/>
        </w:rPr>
        <w:t> </w:t>
      </w:r>
      <w:r>
        <w:rPr/>
        <w:t>dengan</w:t>
      </w:r>
      <w:r>
        <w:rPr>
          <w:spacing w:val="1"/>
        </w:rPr>
        <w:t> </w:t>
      </w:r>
      <w:r>
        <w:rPr>
          <w:w w:val="95"/>
        </w:rPr>
        <w:t>usiapenyapihan</w:t>
      </w:r>
      <w:r>
        <w:rPr>
          <w:spacing w:val="-7"/>
          <w:w w:val="95"/>
        </w:rPr>
        <w:t> </w:t>
      </w:r>
      <w:r>
        <w:rPr>
          <w:w w:val="95"/>
        </w:rPr>
        <w:t>(Oktoviyanda,</w:t>
      </w:r>
      <w:r>
        <w:rPr>
          <w:spacing w:val="1"/>
          <w:w w:val="95"/>
        </w:rPr>
        <w:t> </w:t>
      </w:r>
      <w:r>
        <w:rPr>
          <w:w w:val="95"/>
        </w:rPr>
        <w:t>2013).</w:t>
      </w:r>
    </w:p>
    <w:p>
      <w:pPr>
        <w:pStyle w:val="Heading2"/>
        <w:spacing w:before="124"/>
        <w:ind w:right="218"/>
        <w:jc w:val="both"/>
      </w:pPr>
      <w:r>
        <w:rPr/>
        <w:t>Pengaruh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Paritas</w:t>
      </w:r>
      <w:r>
        <w:rPr>
          <w:spacing w:val="50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</w:t>
      </w:r>
      <w:r>
        <w:rPr>
          <w:spacing w:val="-2"/>
        </w:rPr>
        <w:t> </w:t>
      </w:r>
      <w:r>
        <w:rPr/>
        <w:t>Penyapihan</w:t>
      </w:r>
      <w:r>
        <w:rPr>
          <w:spacing w:val="-10"/>
        </w:rPr>
        <w:t> </w:t>
      </w:r>
      <w:r>
        <w:rPr/>
        <w:t>ASI</w:t>
      </w:r>
    </w:p>
    <w:p>
      <w:pPr>
        <w:pStyle w:val="BodyText"/>
        <w:spacing w:before="111"/>
        <w:ind w:right="153"/>
        <w:jc w:val="both"/>
      </w:pPr>
      <w:r>
        <w:rPr/>
        <w:t>Berdasarkan 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logistik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significant 0,038 &lt; 0,05, maka hipotesis diterima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diterima H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ditolak), yang berarti bahwa ada</w:t>
      </w:r>
      <w:r>
        <w:rPr>
          <w:spacing w:val="1"/>
          <w:vertAlign w:val="baseline"/>
        </w:rPr>
        <w:t> </w:t>
      </w:r>
      <w:r>
        <w:rPr>
          <w:vertAlign w:val="baseline"/>
        </w:rPr>
        <w:t>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antara</w:t>
      </w:r>
      <w:r>
        <w:rPr>
          <w:spacing w:val="1"/>
          <w:vertAlign w:val="baseline"/>
        </w:rPr>
        <w:t> </w:t>
      </w:r>
      <w:r>
        <w:rPr>
          <w:vertAlign w:val="baseline"/>
        </w:rPr>
        <w:t>pengetahuan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usia</w:t>
      </w:r>
      <w:r>
        <w:rPr>
          <w:spacing w:val="1"/>
          <w:vertAlign w:val="baseline"/>
        </w:rPr>
        <w:t> </w:t>
      </w:r>
      <w:r>
        <w:rPr>
          <w:vertAlign w:val="baseline"/>
        </w:rPr>
        <w:t>penyapihan</w:t>
      </w:r>
      <w:r>
        <w:rPr>
          <w:spacing w:val="1"/>
          <w:vertAlign w:val="baseline"/>
        </w:rPr>
        <w:t> </w:t>
      </w:r>
      <w:r>
        <w:rPr>
          <w:vertAlign w:val="baseline"/>
        </w:rPr>
        <w:t>ASI.Paritas</w:t>
      </w:r>
      <w:r>
        <w:rPr>
          <w:spacing w:val="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0,264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0,05,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hipotesis</w:t>
      </w:r>
      <w:r>
        <w:rPr>
          <w:spacing w:val="1"/>
          <w:vertAlign w:val="baseline"/>
        </w:rPr>
        <w:t> </w:t>
      </w:r>
      <w:r>
        <w:rPr>
          <w:vertAlign w:val="baseline"/>
        </w:rPr>
        <w:t>ditolak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diterima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ditolak),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50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ada</w:t>
      </w:r>
      <w:r>
        <w:rPr>
          <w:spacing w:val="1"/>
          <w:vertAlign w:val="baseline"/>
        </w:rPr>
        <w:t> </w:t>
      </w:r>
      <w:r>
        <w:rPr>
          <w:vertAlign w:val="baseline"/>
        </w:rPr>
        <w:t>pengaruh antara</w:t>
      </w:r>
      <w:r>
        <w:rPr>
          <w:spacing w:val="1"/>
          <w:vertAlign w:val="baseline"/>
        </w:rPr>
        <w:t> </w:t>
      </w:r>
      <w:r>
        <w:rPr>
          <w:vertAlign w:val="baseline"/>
        </w:rPr>
        <w:t>paritas 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usia</w:t>
      </w:r>
      <w:r>
        <w:rPr>
          <w:spacing w:val="-3"/>
          <w:vertAlign w:val="baseline"/>
        </w:rPr>
        <w:t> </w:t>
      </w:r>
      <w:r>
        <w:rPr>
          <w:vertAlign w:val="baseline"/>
        </w:rPr>
        <w:t>penyapihan</w:t>
      </w:r>
      <w:r>
        <w:rPr>
          <w:spacing w:val="-6"/>
          <w:vertAlign w:val="baseline"/>
        </w:rPr>
        <w:t> </w:t>
      </w:r>
      <w:r>
        <w:rPr>
          <w:vertAlign w:val="baseline"/>
        </w:rPr>
        <w:t>ASI.</w:t>
      </w:r>
    </w:p>
    <w:p>
      <w:pPr>
        <w:pStyle w:val="BodyText"/>
        <w:spacing w:before="115"/>
        <w:ind w:right="154"/>
        <w:jc w:val="both"/>
      </w:pPr>
      <w:r>
        <w:rPr/>
        <w:t>Besarnya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5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Exp(B)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Odds</w:t>
      </w:r>
      <w:r>
        <w:rPr>
          <w:i/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>
          <w:i/>
        </w:rPr>
        <w:t>(OR).</w:t>
      </w:r>
      <w:r>
        <w:rPr>
          <w:i/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Odds</w:t>
      </w:r>
      <w:r>
        <w:rPr>
          <w:i/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>
          <w:i/>
        </w:rPr>
        <w:t>(OR)</w:t>
      </w:r>
      <w:r>
        <w:rPr/>
        <w:t>3,000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3,000</w:t>
      </w:r>
      <w:r>
        <w:rPr>
          <w:spacing w:val="1"/>
        </w:rPr>
        <w:t> </w:t>
      </w:r>
      <w:r>
        <w:rPr/>
        <w:t>kali</w:t>
      </w:r>
      <w:r>
        <w:rPr>
          <w:spacing w:val="50"/>
        </w:rPr>
        <w:t> </w:t>
      </w:r>
      <w:r>
        <w:rPr/>
        <w:t>terhadap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ASI.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paritas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Odds</w:t>
      </w:r>
      <w:r>
        <w:rPr>
          <w:i/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>
          <w:i/>
        </w:rPr>
        <w:t>(OR)</w:t>
      </w:r>
      <w:r>
        <w:rPr/>
        <w:t>1,710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paritas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sebanyak</w:t>
      </w:r>
      <w:r>
        <w:rPr>
          <w:spacing w:val="-10"/>
        </w:rPr>
        <w:t> </w:t>
      </w:r>
      <w:r>
        <w:rPr/>
        <w:t>1,710</w:t>
      </w:r>
      <w:r>
        <w:rPr>
          <w:spacing w:val="-3"/>
        </w:rPr>
        <w:t> </w:t>
      </w:r>
      <w:r>
        <w:rPr/>
        <w:t>kali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usia</w:t>
      </w:r>
      <w:r>
        <w:rPr>
          <w:spacing w:val="-4"/>
        </w:rPr>
        <w:t> </w:t>
      </w:r>
      <w:r>
        <w:rPr/>
        <w:t>penyapihan</w:t>
      </w:r>
      <w:r>
        <w:rPr>
          <w:spacing w:val="-8"/>
        </w:rPr>
        <w:t> </w:t>
      </w:r>
      <w:r>
        <w:rPr/>
        <w:t>ASI.</w:t>
      </w:r>
    </w:p>
    <w:p>
      <w:pPr>
        <w:pStyle w:val="BodyText"/>
        <w:tabs>
          <w:tab w:pos="1177" w:val="left" w:leader="none"/>
          <w:tab w:pos="1863" w:val="left" w:leader="none"/>
          <w:tab w:pos="3085" w:val="left" w:leader="none"/>
          <w:tab w:pos="3589" w:val="left" w:leader="none"/>
        </w:tabs>
        <w:spacing w:before="112"/>
        <w:ind w:right="150"/>
      </w:pPr>
      <w:r>
        <w:rPr/>
        <w:t>Sejalan</w:t>
      </w:r>
      <w:r>
        <w:rPr>
          <w:spacing w:val="24"/>
        </w:rPr>
        <w:t> </w:t>
      </w:r>
      <w:r>
        <w:rPr/>
        <w:t>dengan</w:t>
      </w:r>
      <w:r>
        <w:rPr>
          <w:spacing w:val="27"/>
        </w:rPr>
        <w:t> </w:t>
      </w:r>
      <w:r>
        <w:rPr/>
        <w:t>hasil</w:t>
      </w:r>
      <w:r>
        <w:rPr>
          <w:spacing w:val="27"/>
        </w:rPr>
        <w:t> </w:t>
      </w:r>
      <w:r>
        <w:rPr/>
        <w:t>penelitian</w:t>
      </w:r>
      <w:r>
        <w:rPr>
          <w:spacing w:val="27"/>
        </w:rPr>
        <w:t> </w:t>
      </w:r>
      <w:r>
        <w:rPr/>
        <w:t>yang</w:t>
      </w:r>
      <w:r>
        <w:rPr>
          <w:spacing w:val="24"/>
        </w:rPr>
        <w:t> </w:t>
      </w:r>
      <w:r>
        <w:rPr/>
        <w:t>dilakukan</w:t>
      </w:r>
      <w:r>
        <w:rPr>
          <w:spacing w:val="-47"/>
        </w:rPr>
        <w:t> </w:t>
      </w:r>
      <w:r>
        <w:rPr/>
        <w:t>oleh</w:t>
      </w:r>
      <w:r>
        <w:rPr>
          <w:spacing w:val="41"/>
        </w:rPr>
        <w:t> </w:t>
      </w:r>
      <w:r>
        <w:rPr/>
        <w:t>Rini,</w:t>
      </w:r>
      <w:r>
        <w:rPr>
          <w:spacing w:val="45"/>
        </w:rPr>
        <w:t> </w:t>
      </w:r>
      <w:r>
        <w:rPr/>
        <w:t>M.P</w:t>
      </w:r>
      <w:r>
        <w:rPr>
          <w:spacing w:val="47"/>
        </w:rPr>
        <w:t> </w:t>
      </w:r>
      <w:r>
        <w:rPr/>
        <w:t>(2014)</w:t>
      </w:r>
      <w:r>
        <w:rPr>
          <w:spacing w:val="43"/>
        </w:rPr>
        <w:t> </w:t>
      </w:r>
      <w:r>
        <w:rPr/>
        <w:t>juga</w:t>
      </w:r>
      <w:r>
        <w:rPr>
          <w:spacing w:val="48"/>
        </w:rPr>
        <w:t> </w:t>
      </w:r>
      <w:r>
        <w:rPr/>
        <w:t>mendukung</w:t>
      </w:r>
      <w:r>
        <w:rPr>
          <w:spacing w:val="39"/>
        </w:rPr>
        <w:t> </w:t>
      </w:r>
      <w:r>
        <w:rPr/>
        <w:t>hasil</w:t>
      </w:r>
      <w:r>
        <w:rPr>
          <w:spacing w:val="-47"/>
        </w:rPr>
        <w:t> </w:t>
      </w:r>
      <w:r>
        <w:rPr/>
        <w:t>penelitian</w:t>
      </w:r>
      <w:r>
        <w:rPr>
          <w:spacing w:val="34"/>
        </w:rPr>
        <w:t> </w:t>
      </w:r>
      <w:r>
        <w:rPr/>
        <w:t>ini,</w:t>
      </w:r>
      <w:r>
        <w:rPr>
          <w:spacing w:val="45"/>
        </w:rPr>
        <w:t> </w:t>
      </w:r>
      <w:r>
        <w:rPr/>
        <w:t>yaitu</w:t>
      </w:r>
      <w:r>
        <w:rPr>
          <w:spacing w:val="42"/>
        </w:rPr>
        <w:t> </w:t>
      </w:r>
      <w:r>
        <w:rPr/>
        <w:t>yang</w:t>
      </w:r>
      <w:r>
        <w:rPr>
          <w:spacing w:val="41"/>
        </w:rPr>
        <w:t> </w:t>
      </w:r>
      <w:r>
        <w:rPr/>
        <w:t>menyatakan</w:t>
      </w:r>
      <w:r>
        <w:rPr>
          <w:spacing w:val="32"/>
        </w:rPr>
        <w:t> </w:t>
      </w:r>
      <w:r>
        <w:rPr/>
        <w:t>bahwa</w:t>
      </w:r>
      <w:r>
        <w:rPr>
          <w:spacing w:val="39"/>
        </w:rPr>
        <w:t> </w:t>
      </w:r>
      <w:r>
        <w:rPr/>
        <w:t>ada</w:t>
      </w:r>
      <w:r>
        <w:rPr>
          <w:spacing w:val="-47"/>
        </w:rPr>
        <w:t> </w:t>
      </w:r>
      <w:r>
        <w:rPr/>
        <w:t>pengaruh</w:t>
        <w:tab/>
        <w:t>faktor</w:t>
        <w:tab/>
        <w:t>pengetahuan</w:t>
        <w:tab/>
        <w:t>dan</w:t>
        <w:tab/>
        <w:t>pekerjaan</w:t>
      </w:r>
      <w:r>
        <w:rPr>
          <w:spacing w:val="-47"/>
        </w:rPr>
        <w:t> </w:t>
      </w:r>
      <w:r>
        <w:rPr/>
        <w:t>terhadap</w:t>
      </w:r>
      <w:r>
        <w:rPr>
          <w:spacing w:val="6"/>
        </w:rPr>
        <w:t> </w:t>
      </w:r>
      <w:r>
        <w:rPr/>
        <w:t>penyapihan</w:t>
      </w:r>
      <w:r>
        <w:rPr>
          <w:spacing w:val="3"/>
        </w:rPr>
        <w:t> </w:t>
      </w:r>
      <w:r>
        <w:rPr/>
        <w:t>dini</w:t>
      </w:r>
      <w:r>
        <w:rPr>
          <w:spacing w:val="8"/>
        </w:rPr>
        <w:t> </w:t>
      </w:r>
      <w:r>
        <w:rPr/>
        <w:t>pada</w:t>
      </w:r>
      <w:r>
        <w:rPr>
          <w:spacing w:val="9"/>
        </w:rPr>
        <w:t> </w:t>
      </w:r>
      <w:r>
        <w:rPr/>
        <w:t>bayi</w:t>
      </w:r>
      <w:r>
        <w:rPr>
          <w:spacing w:val="7"/>
        </w:rPr>
        <w:t> </w:t>
      </w:r>
      <w:r>
        <w:rPr/>
        <w:t>di</w:t>
      </w:r>
      <w:r>
        <w:rPr>
          <w:spacing w:val="8"/>
        </w:rPr>
        <w:t> </w:t>
      </w:r>
      <w:r>
        <w:rPr/>
        <w:t>BPS</w:t>
      </w:r>
      <w:r>
        <w:rPr>
          <w:spacing w:val="6"/>
        </w:rPr>
        <w:t> </w:t>
      </w:r>
      <w:r>
        <w:rPr/>
        <w:t>Ny.</w:t>
      </w:r>
      <w:r>
        <w:rPr>
          <w:spacing w:val="9"/>
        </w:rPr>
        <w:t> </w:t>
      </w:r>
      <w:r>
        <w:rPr/>
        <w:t>M,</w:t>
      </w:r>
      <w:r>
        <w:rPr>
          <w:spacing w:val="-47"/>
        </w:rPr>
        <w:t> </w:t>
      </w:r>
      <w:r>
        <w:rPr/>
        <w:t>Amd.Keb</w:t>
      </w:r>
      <w:r>
        <w:rPr>
          <w:spacing w:val="29"/>
        </w:rPr>
        <w:t> </w:t>
      </w:r>
      <w:r>
        <w:rPr/>
        <w:t>Desa</w:t>
      </w:r>
      <w:r>
        <w:rPr>
          <w:spacing w:val="32"/>
        </w:rPr>
        <w:t> </w:t>
      </w:r>
      <w:r>
        <w:rPr/>
        <w:t>Kalirejo</w:t>
      </w:r>
      <w:r>
        <w:rPr>
          <w:spacing w:val="28"/>
        </w:rPr>
        <w:t> </w:t>
      </w:r>
      <w:r>
        <w:rPr/>
        <w:t>Kecamatan</w:t>
      </w:r>
      <w:r>
        <w:rPr>
          <w:spacing w:val="26"/>
        </w:rPr>
        <w:t> </w:t>
      </w:r>
      <w:r>
        <w:rPr/>
        <w:t>Sumber-</w:t>
      </w:r>
      <w:r>
        <w:rPr>
          <w:spacing w:val="-47"/>
        </w:rPr>
        <w:t> </w:t>
      </w:r>
      <w:r>
        <w:rPr/>
        <w:t>malang</w:t>
      </w:r>
      <w:r>
        <w:rPr>
          <w:spacing w:val="39"/>
        </w:rPr>
        <w:t> </w:t>
      </w:r>
      <w:r>
        <w:rPr/>
        <w:t>Kabupaten</w:t>
      </w:r>
      <w:r>
        <w:rPr>
          <w:spacing w:val="36"/>
        </w:rPr>
        <w:t> </w:t>
      </w:r>
      <w:r>
        <w:rPr/>
        <w:t>Situbondo,</w:t>
      </w:r>
      <w:r>
        <w:rPr>
          <w:spacing w:val="36"/>
        </w:rPr>
        <w:t> </w:t>
      </w:r>
      <w:r>
        <w:rPr/>
        <w:t>dan</w:t>
      </w:r>
      <w:r>
        <w:rPr>
          <w:spacing w:val="40"/>
        </w:rPr>
        <w:t> </w:t>
      </w:r>
      <w:r>
        <w:rPr/>
        <w:t>hasil</w:t>
      </w:r>
      <w:r>
        <w:rPr>
          <w:spacing w:val="40"/>
        </w:rPr>
        <w:t> </w:t>
      </w:r>
      <w:r>
        <w:rPr/>
        <w:t>hitungan</w:t>
      </w:r>
      <w:r>
        <w:rPr>
          <w:spacing w:val="-47"/>
        </w:rPr>
        <w:t> </w:t>
      </w:r>
      <w:r>
        <w:rPr/>
        <w:t>uji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ganda</w:t>
      </w:r>
      <w:r>
        <w:rPr>
          <w:spacing w:val="1"/>
        </w:rPr>
        <w:t> </w:t>
      </w:r>
      <w:r>
        <w:rPr/>
        <w:t>yang dilakukan secara</w:t>
      </w:r>
      <w:r>
        <w:rPr>
          <w:spacing w:val="1"/>
        </w:rPr>
        <w:t> </w:t>
      </w:r>
      <w:r>
        <w:rPr/>
        <w:t>bersama-</w:t>
      </w:r>
      <w:r>
        <w:rPr>
          <w:spacing w:val="-47"/>
        </w:rPr>
        <w:t> </w:t>
      </w:r>
      <w:r>
        <w:rPr/>
        <w:t>sama</w:t>
      </w:r>
      <w:r>
        <w:rPr>
          <w:spacing w:val="16"/>
        </w:rPr>
        <w:t> </w:t>
      </w:r>
      <w:r>
        <w:rPr/>
        <w:t>dengan</w:t>
      </w:r>
      <w:r>
        <w:rPr>
          <w:spacing w:val="15"/>
        </w:rPr>
        <w:t> </w:t>
      </w:r>
      <w:r>
        <w:rPr/>
        <w:t>tingkat</w:t>
      </w:r>
      <w:r>
        <w:rPr>
          <w:spacing w:val="14"/>
        </w:rPr>
        <w:t> </w:t>
      </w:r>
      <w:r>
        <w:rPr/>
        <w:t>signifikan</w:t>
      </w:r>
      <w:r>
        <w:rPr>
          <w:spacing w:val="3"/>
        </w:rPr>
        <w:t> </w:t>
      </w:r>
      <w:r>
        <w:rPr/>
        <w:t>0,05</w:t>
      </w:r>
      <w:r>
        <w:rPr>
          <w:spacing w:val="17"/>
        </w:rPr>
        <w:t> </w:t>
      </w:r>
      <w:r>
        <w:rPr/>
        <w:t>didapatkan</w:t>
      </w:r>
      <w:r>
        <w:rPr>
          <w:spacing w:val="-47"/>
        </w:rPr>
        <w:t> </w:t>
      </w:r>
      <w:r>
        <w:rPr/>
        <w:t>nilai</w:t>
      </w:r>
      <w:r>
        <w:rPr>
          <w:spacing w:val="5"/>
        </w:rPr>
        <w:t> </w:t>
      </w:r>
      <w:r>
        <w:rPr/>
        <w:t>ρ-value</w:t>
      </w:r>
      <w:r>
        <w:rPr>
          <w:spacing w:val="6"/>
        </w:rPr>
        <w:t> </w:t>
      </w:r>
      <w:r>
        <w:rPr/>
        <w:t>&lt;</w:t>
      </w:r>
      <w:r>
        <w:rPr>
          <w:spacing w:val="11"/>
        </w:rPr>
        <w:t> </w:t>
      </w:r>
      <w:r>
        <w:rPr/>
        <w:t>α</w:t>
      </w:r>
      <w:r>
        <w:rPr>
          <w:spacing w:val="12"/>
        </w:rPr>
        <w:t> </w:t>
      </w:r>
      <w:r>
        <w:rPr/>
        <w:t>yaitu</w:t>
      </w:r>
      <w:r>
        <w:rPr>
          <w:spacing w:val="7"/>
        </w:rPr>
        <w:t> </w:t>
      </w:r>
      <w:r>
        <w:rPr/>
        <w:t>ρ-value</w:t>
      </w:r>
      <w:r>
        <w:rPr>
          <w:spacing w:val="6"/>
        </w:rPr>
        <w:t> </w:t>
      </w:r>
      <w:r>
        <w:rPr/>
        <w:t>0,058</w:t>
      </w:r>
      <w:r>
        <w:rPr>
          <w:spacing w:val="6"/>
        </w:rPr>
        <w:t> </w:t>
      </w:r>
      <w:r>
        <w:rPr/>
        <w:t>&lt;</w:t>
      </w:r>
      <w:r>
        <w:rPr>
          <w:spacing w:val="7"/>
        </w:rPr>
        <w:t> </w:t>
      </w:r>
      <w:r>
        <w:rPr/>
        <w:t>0,05</w:t>
      </w:r>
      <w:r>
        <w:rPr>
          <w:spacing w:val="10"/>
        </w:rPr>
        <w:t> </w:t>
      </w:r>
      <w:r>
        <w:rPr/>
        <w:t>(Rini,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before="117"/>
        <w:ind w:right="152"/>
        <w:jc w:val="both"/>
      </w:pPr>
      <w:r>
        <w:rPr/>
        <w:t>Pengetahuan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salah</w:t>
      </w:r>
      <w:r>
        <w:rPr>
          <w:spacing w:val="-47"/>
        </w:rPr>
        <w:t> </w:t>
      </w:r>
      <w:r>
        <w:rPr/>
        <w:t>satunya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pendidikan menengah. Semakin tinggi pendidikan</w:t>
      </w:r>
      <w:r>
        <w:rPr>
          <w:spacing w:val="1"/>
        </w:rPr>
        <w:t> </w:t>
      </w:r>
      <w:r>
        <w:rPr/>
        <w:t>seseorang, maka semakin tinggi pula 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dimilki</w:t>
      </w:r>
      <w:r>
        <w:rPr>
          <w:spacing w:val="1"/>
        </w:rPr>
        <w:t> </w:t>
      </w:r>
      <w:r>
        <w:rPr/>
        <w:t>seseorang maka akan berpengaruh pada tindakan</w:t>
      </w:r>
      <w:r>
        <w:rPr>
          <w:spacing w:val="1"/>
        </w:rPr>
        <w:t> </w:t>
      </w:r>
      <w:r>
        <w:rPr/>
        <w:t>termasuk</w:t>
      </w:r>
      <w:r>
        <w:rPr>
          <w:spacing w:val="-9"/>
        </w:rPr>
        <w:t> </w:t>
      </w:r>
      <w:r>
        <w:rPr/>
        <w:t>tindakan</w:t>
      </w:r>
      <w:r>
        <w:rPr>
          <w:spacing w:val="-8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menyapih</w:t>
      </w:r>
      <w:r>
        <w:rPr>
          <w:spacing w:val="-12"/>
        </w:rPr>
        <w:t> </w:t>
      </w:r>
      <w:r>
        <w:rPr/>
        <w:t>anak.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277"/>
        <w:jc w:val="left"/>
      </w:pPr>
      <w:r>
        <w:rPr/>
        <w:t>Simpulan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pStyle w:val="Heading2"/>
      </w:pPr>
      <w:r>
        <w:rPr/>
        <w:t>Simpulan</w:t>
      </w:r>
    </w:p>
    <w:p>
      <w:pPr>
        <w:pStyle w:val="BodyText"/>
        <w:spacing w:before="111"/>
        <w:ind w:right="150"/>
        <w:jc w:val="both"/>
      </w:pPr>
      <w:r>
        <w:rPr/>
        <w:t>Adapun simpulan dari hasil penelitian ini yaitu ada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50"/>
        </w:rPr>
        <w:t> </w:t>
      </w:r>
      <w:r>
        <w:rPr/>
        <w:t>usia</w:t>
      </w:r>
      <w:r>
        <w:rPr>
          <w:spacing w:val="50"/>
        </w:rPr>
        <w:t> </w:t>
      </w:r>
      <w:r>
        <w:rPr/>
        <w:t>penyapihan</w:t>
      </w:r>
      <w:r>
        <w:rPr>
          <w:spacing w:val="1"/>
        </w:rPr>
        <w:t> </w:t>
      </w:r>
      <w:r>
        <w:rPr/>
        <w:t>ASI</w:t>
      </w:r>
      <w:r>
        <w:rPr>
          <w:spacing w:val="12"/>
        </w:rPr>
        <w:t> </w:t>
      </w:r>
      <w:r>
        <w:rPr/>
        <w:t>dengan</w:t>
      </w:r>
      <w:r>
        <w:rPr>
          <w:spacing w:val="8"/>
        </w:rPr>
        <w:t> </w:t>
      </w:r>
      <w:r>
        <w:rPr/>
        <w:t>nilai</w:t>
      </w:r>
      <w:r>
        <w:rPr>
          <w:spacing w:val="11"/>
        </w:rPr>
        <w:t> </w:t>
      </w:r>
      <w:r>
        <w:rPr/>
        <w:t>p</w:t>
      </w:r>
      <w:r>
        <w:rPr>
          <w:spacing w:val="15"/>
        </w:rPr>
        <w:t> </w:t>
      </w:r>
      <w:r>
        <w:rPr/>
        <w:t>(sig)</w:t>
      </w:r>
      <w:r>
        <w:rPr>
          <w:spacing w:val="12"/>
        </w:rPr>
        <w:t> </w:t>
      </w:r>
      <w:r>
        <w:rPr/>
        <w:t>0,038,</w:t>
      </w:r>
      <w:r>
        <w:rPr>
          <w:spacing w:val="12"/>
        </w:rPr>
        <w:t> </w:t>
      </w:r>
      <w:r>
        <w:rPr/>
        <w:t>dan</w:t>
      </w:r>
      <w:r>
        <w:rPr>
          <w:spacing w:val="10"/>
        </w:rPr>
        <w:t> </w:t>
      </w:r>
      <w:r>
        <w:rPr/>
        <w:t>tidak</w:t>
      </w:r>
      <w:r>
        <w:rPr>
          <w:spacing w:val="8"/>
        </w:rPr>
        <w:t> </w:t>
      </w:r>
      <w:r>
        <w:rPr/>
        <w:t>ada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20"/>
          <w:cols w:num="2" w:equalWidth="0">
            <w:col w:w="4400" w:space="81"/>
            <w:col w:w="4529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20"/>
        </w:sectPr>
      </w:pPr>
    </w:p>
    <w:p>
      <w:pPr>
        <w:pStyle w:val="BodyText"/>
        <w:spacing w:before="91"/>
      </w:pPr>
      <w:r>
        <w:rPr/>
        <w:t>pengaruh</w:t>
      </w:r>
      <w:r>
        <w:rPr>
          <w:spacing w:val="26"/>
        </w:rPr>
        <w:t> </w:t>
      </w:r>
      <w:r>
        <w:rPr/>
        <w:t>paritas</w:t>
      </w:r>
      <w:r>
        <w:rPr>
          <w:spacing w:val="28"/>
        </w:rPr>
        <w:t> </w:t>
      </w:r>
      <w:r>
        <w:rPr/>
        <w:t>dengan</w:t>
      </w:r>
      <w:r>
        <w:rPr>
          <w:spacing w:val="30"/>
        </w:rPr>
        <w:t> </w:t>
      </w:r>
      <w:r>
        <w:rPr/>
        <w:t>usia</w:t>
      </w:r>
      <w:r>
        <w:rPr>
          <w:spacing w:val="31"/>
        </w:rPr>
        <w:t> </w:t>
      </w:r>
      <w:r>
        <w:rPr/>
        <w:t>penyapihan</w:t>
      </w:r>
      <w:r>
        <w:rPr>
          <w:spacing w:val="28"/>
        </w:rPr>
        <w:t> </w:t>
      </w:r>
      <w:r>
        <w:rPr/>
        <w:t>ASI</w:t>
      </w:r>
      <w:r>
        <w:rPr>
          <w:spacing w:val="-47"/>
        </w:rPr>
        <w:t> </w:t>
      </w:r>
      <w:r>
        <w:rPr/>
        <w:t>dengan</w:t>
      </w:r>
      <w:r>
        <w:rPr>
          <w:spacing w:val="-7"/>
        </w:rPr>
        <w:t> </w:t>
      </w:r>
      <w:r>
        <w:rPr/>
        <w:t>nilai</w:t>
      </w:r>
      <w:r>
        <w:rPr>
          <w:spacing w:val="-5"/>
        </w:rPr>
        <w:t> </w:t>
      </w:r>
      <w:r>
        <w:rPr/>
        <w:t>p</w:t>
      </w:r>
      <w:r>
        <w:rPr>
          <w:spacing w:val="1"/>
        </w:rPr>
        <w:t> </w:t>
      </w:r>
      <w:r>
        <w:rPr/>
        <w:t>(sig)</w:t>
      </w:r>
      <w:r>
        <w:rPr>
          <w:spacing w:val="-2"/>
        </w:rPr>
        <w:t> </w:t>
      </w:r>
      <w:r>
        <w:rPr/>
        <w:t>0,264.</w:t>
      </w:r>
    </w:p>
    <w:p>
      <w:pPr>
        <w:pStyle w:val="Heading2"/>
        <w:spacing w:before="128"/>
      </w:pPr>
      <w:r>
        <w:rPr/>
        <w:t>Saran</w:t>
      </w:r>
    </w:p>
    <w:p>
      <w:pPr>
        <w:pStyle w:val="BodyText"/>
        <w:spacing w:before="110"/>
        <w:ind w:right="48"/>
        <w:jc w:val="both"/>
      </w:pPr>
      <w:r>
        <w:rPr/>
        <w:t>Diharapkan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menyapih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 agar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 sampai 2 tahun dan menyapihnya pada usia 2</w:t>
      </w:r>
      <w:r>
        <w:rPr>
          <w:spacing w:val="1"/>
        </w:rPr>
        <w:t> </w:t>
      </w:r>
      <w:r>
        <w:rPr/>
        <w:t>tahun.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ind w:left="220" w:firstLine="0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0"/>
        <w:ind w:left="769" w:right="41" w:hanging="548"/>
        <w:jc w:val="both"/>
        <w:rPr>
          <w:sz w:val="20"/>
        </w:rPr>
      </w:pPr>
      <w:r>
        <w:rPr>
          <w:sz w:val="20"/>
        </w:rPr>
        <w:t>Al-Qur’an.</w:t>
      </w:r>
      <w:r>
        <w:rPr>
          <w:spacing w:val="1"/>
          <w:sz w:val="20"/>
        </w:rPr>
        <w:t> </w:t>
      </w:r>
      <w:r>
        <w:rPr>
          <w:i/>
          <w:sz w:val="20"/>
        </w:rPr>
        <w:t>Al-Qur’an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Terjemahan.</w:t>
      </w:r>
      <w:r>
        <w:rPr>
          <w:i/>
          <w:spacing w:val="1"/>
          <w:sz w:val="20"/>
        </w:rPr>
        <w:t> </w:t>
      </w:r>
      <w:r>
        <w:rPr>
          <w:sz w:val="20"/>
        </w:rPr>
        <w:t>QS.</w:t>
      </w:r>
      <w:r>
        <w:rPr>
          <w:spacing w:val="1"/>
          <w:sz w:val="20"/>
        </w:rPr>
        <w:t> </w:t>
      </w:r>
      <w:r>
        <w:rPr>
          <w:sz w:val="20"/>
        </w:rPr>
        <w:t>Al-</w:t>
      </w:r>
      <w:r>
        <w:rPr>
          <w:spacing w:val="-47"/>
          <w:sz w:val="20"/>
        </w:rPr>
        <w:t> </w:t>
      </w:r>
      <w:r>
        <w:rPr>
          <w:sz w:val="20"/>
        </w:rPr>
        <w:t>Baqarah.</w:t>
      </w:r>
      <w:r>
        <w:rPr>
          <w:spacing w:val="-5"/>
          <w:sz w:val="20"/>
        </w:rPr>
        <w:t> </w:t>
      </w:r>
      <w:r>
        <w:rPr>
          <w:sz w:val="20"/>
        </w:rPr>
        <w:t>Ayat</w:t>
      </w:r>
      <w:r>
        <w:rPr>
          <w:spacing w:val="-2"/>
          <w:sz w:val="20"/>
        </w:rPr>
        <w:t> </w:t>
      </w:r>
      <w:r>
        <w:rPr>
          <w:sz w:val="20"/>
        </w:rPr>
        <w:t>233.</w:t>
      </w:r>
    </w:p>
    <w:p>
      <w:pPr>
        <w:spacing w:line="240" w:lineRule="auto" w:before="3"/>
        <w:ind w:left="769" w:right="41" w:hanging="548"/>
        <w:jc w:val="both"/>
        <w:rPr>
          <w:sz w:val="20"/>
        </w:rPr>
      </w:pPr>
      <w:r>
        <w:rPr>
          <w:sz w:val="20"/>
        </w:rPr>
        <w:t>Anderson,</w:t>
      </w:r>
      <w:r>
        <w:rPr>
          <w:spacing w:val="1"/>
          <w:sz w:val="20"/>
        </w:rPr>
        <w:t> </w:t>
      </w:r>
      <w:r>
        <w:rPr>
          <w:sz w:val="20"/>
        </w:rPr>
        <w:t>Lorin W. (2015). </w:t>
      </w:r>
      <w:r>
        <w:rPr>
          <w:i/>
          <w:sz w:val="20"/>
        </w:rPr>
        <w:t>Kerangka Landasan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Pembelajaran,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Pengajaran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Asesmen.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Revisi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Taksonomi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Bloom</w:t>
      </w:r>
      <w:r>
        <w:rPr>
          <w:sz w:val="20"/>
        </w:rPr>
        <w:t>. Terjemahan. Cetakan I. Yogyakarta:</w:t>
      </w:r>
      <w:r>
        <w:rPr>
          <w:spacing w:val="1"/>
          <w:sz w:val="20"/>
        </w:rPr>
        <w:t> </w:t>
      </w:r>
      <w:r>
        <w:rPr>
          <w:sz w:val="20"/>
        </w:rPr>
        <w:t>Pustaka</w:t>
      </w:r>
      <w:r>
        <w:rPr>
          <w:spacing w:val="-5"/>
          <w:sz w:val="20"/>
        </w:rPr>
        <w:t> </w:t>
      </w:r>
      <w:r>
        <w:rPr>
          <w:sz w:val="20"/>
        </w:rPr>
        <w:t>Pelajar.</w:t>
      </w:r>
    </w:p>
    <w:p>
      <w:pPr>
        <w:tabs>
          <w:tab w:pos="2336" w:val="left" w:leader="none"/>
          <w:tab w:pos="3757" w:val="left" w:leader="none"/>
        </w:tabs>
        <w:spacing w:before="0"/>
        <w:ind w:left="769" w:right="41" w:hanging="550"/>
        <w:jc w:val="both"/>
        <w:rPr>
          <w:sz w:val="20"/>
        </w:rPr>
      </w:pPr>
      <w:r>
        <w:rPr>
          <w:sz w:val="20"/>
        </w:rPr>
        <w:t>Departemen</w:t>
      </w:r>
      <w:r>
        <w:rPr>
          <w:spacing w:val="1"/>
          <w:sz w:val="20"/>
        </w:rPr>
        <w:t> </w:t>
      </w:r>
      <w:r>
        <w:rPr>
          <w:sz w:val="20"/>
        </w:rPr>
        <w:t>Kesehatan</w:t>
      </w:r>
      <w:r>
        <w:rPr>
          <w:spacing w:val="1"/>
          <w:sz w:val="20"/>
        </w:rPr>
        <w:t> </w:t>
      </w:r>
      <w:r>
        <w:rPr>
          <w:sz w:val="20"/>
        </w:rPr>
        <w:t>RI.</w:t>
      </w:r>
      <w:r>
        <w:rPr>
          <w:spacing w:val="1"/>
          <w:sz w:val="20"/>
        </w:rPr>
        <w:t> </w:t>
      </w:r>
      <w:r>
        <w:rPr>
          <w:sz w:val="20"/>
        </w:rPr>
        <w:t>(2004).</w:t>
      </w:r>
      <w:r>
        <w:rPr>
          <w:spacing w:val="1"/>
          <w:sz w:val="20"/>
        </w:rPr>
        <w:t> </w:t>
      </w:r>
      <w:r>
        <w:rPr>
          <w:i/>
          <w:sz w:val="20"/>
        </w:rPr>
        <w:t>Kebijakan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Departemen</w:t>
        <w:tab/>
        <w:t>Kesehatan</w:t>
        <w:tab/>
      </w:r>
      <w:r>
        <w:rPr>
          <w:i/>
          <w:spacing w:val="-1"/>
          <w:sz w:val="20"/>
        </w:rPr>
        <w:t>tentang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Peningkatan Pemberian Air Susu Ibu (ASI)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Pekerja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Wanita.</w:t>
      </w:r>
      <w:r>
        <w:rPr>
          <w:i/>
          <w:spacing w:val="-2"/>
          <w:sz w:val="20"/>
        </w:rPr>
        <w:t> </w:t>
      </w:r>
      <w:r>
        <w:rPr>
          <w:sz w:val="20"/>
        </w:rPr>
        <w:t>Jakarta:</w:t>
      </w:r>
      <w:r>
        <w:rPr>
          <w:spacing w:val="-7"/>
          <w:sz w:val="20"/>
        </w:rPr>
        <w:t> </w:t>
      </w:r>
      <w:r>
        <w:rPr>
          <w:sz w:val="20"/>
        </w:rPr>
        <w:t>Depkes</w:t>
      </w:r>
      <w:r>
        <w:rPr>
          <w:spacing w:val="-8"/>
          <w:sz w:val="20"/>
        </w:rPr>
        <w:t> </w:t>
      </w:r>
      <w:r>
        <w:rPr>
          <w:sz w:val="20"/>
        </w:rPr>
        <w:t>RI.</w:t>
      </w:r>
    </w:p>
    <w:p>
      <w:pPr>
        <w:spacing w:line="240" w:lineRule="auto" w:before="0"/>
        <w:ind w:left="769" w:right="42" w:hanging="550"/>
        <w:jc w:val="both"/>
        <w:rPr>
          <w:sz w:val="20"/>
        </w:rPr>
      </w:pPr>
      <w:r>
        <w:rPr>
          <w:sz w:val="20"/>
        </w:rPr>
        <w:t>Dinkes</w:t>
      </w:r>
      <w:r>
        <w:rPr>
          <w:spacing w:val="1"/>
          <w:sz w:val="20"/>
        </w:rPr>
        <w:t> </w:t>
      </w:r>
      <w:r>
        <w:rPr>
          <w:sz w:val="20"/>
        </w:rPr>
        <w:t>[Dinas</w:t>
      </w:r>
      <w:r>
        <w:rPr>
          <w:spacing w:val="1"/>
          <w:sz w:val="20"/>
        </w:rPr>
        <w:t> </w:t>
      </w:r>
      <w:r>
        <w:rPr>
          <w:sz w:val="20"/>
        </w:rPr>
        <w:t>Kesehatan]</w:t>
      </w:r>
      <w:r>
        <w:rPr>
          <w:spacing w:val="1"/>
          <w:sz w:val="20"/>
        </w:rPr>
        <w:t> </w:t>
      </w:r>
      <w:r>
        <w:rPr>
          <w:sz w:val="20"/>
        </w:rPr>
        <w:t>Bireuen.</w:t>
      </w:r>
      <w:r>
        <w:rPr>
          <w:spacing w:val="1"/>
          <w:sz w:val="20"/>
        </w:rPr>
        <w:t> </w:t>
      </w:r>
      <w:r>
        <w:rPr>
          <w:sz w:val="20"/>
        </w:rPr>
        <w:t>(2017).</w:t>
      </w:r>
      <w:r>
        <w:rPr>
          <w:spacing w:val="1"/>
          <w:sz w:val="20"/>
        </w:rPr>
        <w:t> </w:t>
      </w:r>
      <w:r>
        <w:rPr>
          <w:i/>
          <w:sz w:val="20"/>
        </w:rPr>
        <w:t>Laporan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PWS-KIA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2016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Bireuen:</w:t>
      </w:r>
      <w:r>
        <w:rPr>
          <w:spacing w:val="1"/>
          <w:sz w:val="20"/>
        </w:rPr>
        <w:t> </w:t>
      </w:r>
      <w:r>
        <w:rPr>
          <w:sz w:val="20"/>
        </w:rPr>
        <w:t>Bidyankes.</w:t>
      </w:r>
    </w:p>
    <w:p>
      <w:pPr>
        <w:spacing w:before="0"/>
        <w:ind w:left="769" w:right="43" w:hanging="550"/>
        <w:jc w:val="both"/>
        <w:rPr>
          <w:sz w:val="20"/>
        </w:rPr>
      </w:pPr>
      <w:r>
        <w:rPr>
          <w:sz w:val="20"/>
        </w:rPr>
        <w:t>Joko</w:t>
      </w:r>
      <w:r>
        <w:rPr>
          <w:spacing w:val="1"/>
          <w:sz w:val="20"/>
        </w:rPr>
        <w:t> </w:t>
      </w:r>
      <w:r>
        <w:rPr>
          <w:sz w:val="20"/>
        </w:rPr>
        <w:t>Pambudi,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Reviana</w:t>
      </w:r>
      <w:r>
        <w:rPr>
          <w:spacing w:val="1"/>
          <w:sz w:val="20"/>
        </w:rPr>
        <w:t> </w:t>
      </w:r>
      <w:r>
        <w:rPr>
          <w:sz w:val="20"/>
        </w:rPr>
        <w:t>Christijani. (2017).</w:t>
      </w:r>
      <w:r>
        <w:rPr>
          <w:spacing w:val="1"/>
          <w:sz w:val="20"/>
        </w:rPr>
        <w:t> </w:t>
      </w:r>
      <w:r>
        <w:rPr>
          <w:sz w:val="20"/>
        </w:rPr>
        <w:t>Praktek</w:t>
      </w:r>
      <w:r>
        <w:rPr>
          <w:spacing w:val="1"/>
          <w:sz w:val="20"/>
        </w:rPr>
        <w:t> </w:t>
      </w:r>
      <w:r>
        <w:rPr>
          <w:sz w:val="20"/>
        </w:rPr>
        <w:t>Penyapihan</w:t>
      </w:r>
      <w:r>
        <w:rPr>
          <w:spacing w:val="1"/>
          <w:sz w:val="20"/>
        </w:rPr>
        <w:t> </w:t>
      </w:r>
      <w:r>
        <w:rPr>
          <w:sz w:val="20"/>
        </w:rPr>
        <w:t>Dini</w:t>
      </w:r>
      <w:r>
        <w:rPr>
          <w:spacing w:val="51"/>
          <w:sz w:val="20"/>
        </w:rPr>
        <w:t> </w:t>
      </w:r>
      <w:r>
        <w:rPr>
          <w:sz w:val="20"/>
        </w:rPr>
        <w:t>Serta</w:t>
      </w:r>
      <w:r>
        <w:rPr>
          <w:spacing w:val="1"/>
          <w:sz w:val="20"/>
        </w:rPr>
        <w:t> </w:t>
      </w:r>
      <w:r>
        <w:rPr>
          <w:sz w:val="20"/>
        </w:rPr>
        <w:t>Hubungannya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Keadaan</w:t>
      </w:r>
      <w:r>
        <w:rPr>
          <w:spacing w:val="1"/>
          <w:sz w:val="20"/>
        </w:rPr>
        <w:t> </w:t>
      </w:r>
      <w:r>
        <w:rPr>
          <w:sz w:val="20"/>
        </w:rPr>
        <w:t>Sosial</w:t>
      </w:r>
      <w:r>
        <w:rPr>
          <w:spacing w:val="1"/>
          <w:sz w:val="20"/>
        </w:rPr>
        <w:t> </w:t>
      </w:r>
      <w:r>
        <w:rPr>
          <w:sz w:val="20"/>
        </w:rPr>
        <w:t>Ekonomi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Wilayah</w:t>
      </w:r>
      <w:r>
        <w:rPr>
          <w:spacing w:val="1"/>
          <w:sz w:val="20"/>
        </w:rPr>
        <w:t> </w:t>
      </w:r>
      <w:r>
        <w:rPr>
          <w:sz w:val="20"/>
        </w:rPr>
        <w:t>Tempat</w:t>
      </w:r>
      <w:r>
        <w:rPr>
          <w:spacing w:val="1"/>
          <w:sz w:val="20"/>
        </w:rPr>
        <w:t> </w:t>
      </w:r>
      <w:r>
        <w:rPr>
          <w:sz w:val="20"/>
        </w:rPr>
        <w:t>Tinggal,</w:t>
      </w:r>
      <w:r>
        <w:rPr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Gizi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Makanan,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Desember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2017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Vol.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40</w:t>
      </w:r>
      <w:r>
        <w:rPr>
          <w:i/>
          <w:spacing w:val="1"/>
          <w:sz w:val="20"/>
        </w:rPr>
        <w:t> </w:t>
      </w:r>
      <w:r>
        <w:rPr>
          <w:sz w:val="20"/>
        </w:rPr>
        <w:t>(2):</w:t>
      </w:r>
      <w:r>
        <w:rPr>
          <w:spacing w:val="-3"/>
          <w:sz w:val="20"/>
        </w:rPr>
        <w:t> </w:t>
      </w:r>
      <w:r>
        <w:rPr>
          <w:sz w:val="20"/>
        </w:rPr>
        <w:t>87-94</w:t>
      </w:r>
    </w:p>
    <w:p>
      <w:pPr>
        <w:spacing w:line="240" w:lineRule="auto" w:before="0"/>
        <w:ind w:left="769" w:right="40" w:hanging="548"/>
        <w:jc w:val="both"/>
        <w:rPr>
          <w:sz w:val="20"/>
        </w:rPr>
      </w:pPr>
      <w:r>
        <w:rPr>
          <w:sz w:val="20"/>
        </w:rPr>
        <w:t>Kemenkes RI. (2017). </w:t>
      </w:r>
      <w:r>
        <w:rPr>
          <w:i/>
          <w:sz w:val="20"/>
        </w:rPr>
        <w:t>Data dan Informasi. Profil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Kesehatan Indonesia Tahun 2016. </w:t>
      </w:r>
      <w:r>
        <w:rPr>
          <w:sz w:val="20"/>
        </w:rPr>
        <w:t>Jakarta:</w:t>
      </w:r>
      <w:r>
        <w:rPr>
          <w:spacing w:val="1"/>
          <w:sz w:val="20"/>
        </w:rPr>
        <w:t> </w:t>
      </w:r>
      <w:r>
        <w:rPr>
          <w:sz w:val="20"/>
        </w:rPr>
        <w:t>Depkes</w:t>
      </w:r>
      <w:r>
        <w:rPr>
          <w:spacing w:val="-9"/>
          <w:sz w:val="20"/>
        </w:rPr>
        <w:t> </w:t>
      </w:r>
      <w:r>
        <w:rPr>
          <w:sz w:val="20"/>
        </w:rPr>
        <w:t>RI.</w:t>
      </w:r>
    </w:p>
    <w:p>
      <w:pPr>
        <w:pStyle w:val="BodyText"/>
        <w:spacing w:line="228" w:lineRule="exact"/>
        <w:jc w:val="both"/>
      </w:pPr>
      <w:r>
        <w:rPr/>
        <w:t>Nugroho.     </w:t>
      </w:r>
      <w:r>
        <w:rPr>
          <w:spacing w:val="34"/>
        </w:rPr>
        <w:t> </w:t>
      </w:r>
      <w:r>
        <w:rPr/>
        <w:t>(2011).      </w:t>
      </w:r>
      <w:r>
        <w:rPr>
          <w:spacing w:val="32"/>
        </w:rPr>
        <w:t> </w:t>
      </w:r>
      <w:r>
        <w:rPr/>
        <w:t>Konsep      </w:t>
      </w:r>
      <w:r>
        <w:rPr>
          <w:spacing w:val="34"/>
        </w:rPr>
        <w:t> </w:t>
      </w:r>
      <w:r>
        <w:rPr/>
        <w:t>penyapihan.</w:t>
      </w:r>
    </w:p>
    <w:p>
      <w:pPr>
        <w:pStyle w:val="BodyText"/>
        <w:spacing w:line="228" w:lineRule="exact"/>
        <w:ind w:left="769"/>
        <w:jc w:val="both"/>
      </w:pPr>
      <w:r>
        <w:rPr/>
        <w:t>Yogyakarta:</w:t>
      </w:r>
      <w:r>
        <w:rPr>
          <w:spacing w:val="-10"/>
        </w:rPr>
        <w:t> </w:t>
      </w:r>
      <w:r>
        <w:rPr/>
        <w:t>Pustaka</w:t>
      </w:r>
      <w:r>
        <w:rPr>
          <w:spacing w:val="-5"/>
        </w:rPr>
        <w:t> </w:t>
      </w:r>
      <w:r>
        <w:rPr/>
        <w:t>Pelajar.</w:t>
      </w:r>
    </w:p>
    <w:p>
      <w:pPr>
        <w:spacing w:before="0"/>
        <w:ind w:left="769" w:right="38" w:hanging="548"/>
        <w:jc w:val="both"/>
        <w:rPr>
          <w:sz w:val="20"/>
        </w:rPr>
      </w:pPr>
      <w:r>
        <w:rPr>
          <w:sz w:val="20"/>
        </w:rPr>
        <w:t>Oktoviyanda,</w:t>
      </w:r>
      <w:r>
        <w:rPr>
          <w:spacing w:val="1"/>
          <w:sz w:val="20"/>
        </w:rPr>
        <w:t> </w:t>
      </w:r>
      <w:r>
        <w:rPr>
          <w:sz w:val="20"/>
        </w:rPr>
        <w:t>V.D.</w:t>
      </w:r>
      <w:r>
        <w:rPr>
          <w:spacing w:val="1"/>
          <w:sz w:val="20"/>
        </w:rPr>
        <w:t> </w:t>
      </w:r>
      <w:r>
        <w:rPr>
          <w:sz w:val="20"/>
        </w:rPr>
        <w:t>(2013).</w:t>
      </w:r>
      <w:r>
        <w:rPr>
          <w:spacing w:val="1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Tingkat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Pendidikan,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Pekerjaan,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Ibu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dengan UsiaPenyapihan pada Balita</w:t>
      </w:r>
      <w:r>
        <w:rPr>
          <w:sz w:val="20"/>
        </w:rPr>
        <w:t>. 1(3).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-2"/>
          <w:sz w:val="20"/>
        </w:rPr>
        <w:t> </w:t>
      </w:r>
      <w:r>
        <w:rPr>
          <w:sz w:val="20"/>
        </w:rPr>
        <w:t>152-157.</w:t>
      </w:r>
    </w:p>
    <w:p>
      <w:pPr>
        <w:spacing w:before="91"/>
        <w:ind w:left="767" w:right="217" w:hanging="548"/>
        <w:jc w:val="both"/>
        <w:rPr>
          <w:sz w:val="20"/>
        </w:rPr>
      </w:pPr>
      <w:r>
        <w:rPr/>
        <w:br w:type="column"/>
      </w:r>
      <w:r>
        <w:rPr>
          <w:sz w:val="20"/>
        </w:rPr>
        <w:t>Puskesmas</w:t>
      </w:r>
      <w:r>
        <w:rPr>
          <w:spacing w:val="1"/>
          <w:sz w:val="20"/>
        </w:rPr>
        <w:t> </w:t>
      </w:r>
      <w:r>
        <w:rPr>
          <w:sz w:val="20"/>
        </w:rPr>
        <w:t>Jeumpa.</w:t>
      </w:r>
      <w:r>
        <w:rPr>
          <w:spacing w:val="1"/>
          <w:sz w:val="20"/>
        </w:rPr>
        <w:t> </w:t>
      </w:r>
      <w:r>
        <w:rPr>
          <w:sz w:val="20"/>
        </w:rPr>
        <w:t>(2017).</w:t>
      </w:r>
      <w:r>
        <w:rPr>
          <w:spacing w:val="1"/>
          <w:sz w:val="20"/>
        </w:rPr>
        <w:t> </w:t>
      </w:r>
      <w:r>
        <w:rPr>
          <w:i/>
          <w:sz w:val="20"/>
        </w:rPr>
        <w:t>Cakupan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Bayi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0-6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 yang Mendapat ASI Eksklusif 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2016.</w:t>
      </w:r>
      <w:r>
        <w:rPr>
          <w:i/>
          <w:spacing w:val="-5"/>
          <w:sz w:val="20"/>
        </w:rPr>
        <w:t> </w:t>
      </w:r>
      <w:r>
        <w:rPr>
          <w:sz w:val="20"/>
        </w:rPr>
        <w:t>Bireuen:</w:t>
      </w:r>
      <w:r>
        <w:rPr>
          <w:spacing w:val="-7"/>
          <w:sz w:val="20"/>
        </w:rPr>
        <w:t> </w:t>
      </w:r>
      <w:r>
        <w:rPr>
          <w:sz w:val="20"/>
        </w:rPr>
        <w:t>Puskesmas</w:t>
      </w:r>
      <w:r>
        <w:rPr>
          <w:spacing w:val="-9"/>
          <w:sz w:val="20"/>
        </w:rPr>
        <w:t> </w:t>
      </w:r>
      <w:r>
        <w:rPr>
          <w:sz w:val="20"/>
        </w:rPr>
        <w:t>Jeumpa.</w:t>
      </w:r>
    </w:p>
    <w:p>
      <w:pPr>
        <w:pStyle w:val="BodyText"/>
        <w:ind w:left="767" w:right="155" w:hanging="548"/>
        <w:jc w:val="both"/>
      </w:pPr>
      <w:r>
        <w:rPr/>
        <w:t>Rini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 Penyapihan Dini pada Bayi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BPS</w:t>
      </w:r>
      <w:r>
        <w:rPr>
          <w:spacing w:val="1"/>
        </w:rPr>
        <w:t> </w:t>
      </w:r>
      <w:r>
        <w:rPr/>
        <w:t>Ny.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Amd.Keb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Kalirejo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Sumbermalang</w:t>
      </w:r>
      <w:r>
        <w:rPr>
          <w:spacing w:val="1"/>
        </w:rPr>
        <w:t> </w:t>
      </w:r>
      <w:r>
        <w:rPr/>
        <w:t>Kabupaten</w:t>
      </w:r>
      <w:r>
        <w:rPr>
          <w:spacing w:val="-47"/>
        </w:rPr>
        <w:t> </w:t>
      </w:r>
      <w:r>
        <w:rPr/>
        <w:t>Situbondo.</w:t>
      </w:r>
    </w:p>
    <w:p>
      <w:pPr>
        <w:spacing w:before="1"/>
        <w:ind w:left="767" w:right="150" w:hanging="548"/>
        <w:jc w:val="both"/>
        <w:rPr>
          <w:sz w:val="20"/>
        </w:rPr>
      </w:pPr>
      <w:r>
        <w:rPr>
          <w:sz w:val="20"/>
        </w:rPr>
        <w:t>Sulistywati,</w:t>
      </w:r>
      <w:r>
        <w:rPr>
          <w:spacing w:val="1"/>
          <w:sz w:val="20"/>
        </w:rPr>
        <w:t> </w:t>
      </w:r>
      <w:r>
        <w:rPr>
          <w:sz w:val="20"/>
        </w:rPr>
        <w:t>Ari.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i/>
          <w:sz w:val="20"/>
        </w:rPr>
        <w:t>Buku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Ajar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Asuhan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Kebidanan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Ibu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Nifas</w:t>
      </w:r>
      <w:r>
        <w:rPr>
          <w:sz w:val="20"/>
        </w:rPr>
        <w:t>.</w:t>
      </w:r>
      <w:r>
        <w:rPr>
          <w:spacing w:val="51"/>
          <w:sz w:val="20"/>
        </w:rPr>
        <w:t> </w:t>
      </w:r>
      <w:r>
        <w:rPr>
          <w:sz w:val="20"/>
        </w:rPr>
        <w:t>CV.</w:t>
      </w:r>
      <w:r>
        <w:rPr>
          <w:spacing w:val="51"/>
          <w:sz w:val="20"/>
        </w:rPr>
        <w:t> </w:t>
      </w:r>
      <w:r>
        <w:rPr>
          <w:sz w:val="20"/>
        </w:rPr>
        <w:t>Andi</w:t>
      </w:r>
      <w:r>
        <w:rPr>
          <w:spacing w:val="1"/>
          <w:sz w:val="20"/>
        </w:rPr>
        <w:t> </w:t>
      </w:r>
      <w:r>
        <w:rPr>
          <w:sz w:val="20"/>
        </w:rPr>
        <w:t>Offset:</w:t>
      </w:r>
      <w:r>
        <w:rPr>
          <w:spacing w:val="-8"/>
          <w:sz w:val="20"/>
        </w:rPr>
        <w:t> </w:t>
      </w:r>
      <w:r>
        <w:rPr>
          <w:sz w:val="20"/>
        </w:rPr>
        <w:t>Yogyakarta.</w:t>
      </w:r>
    </w:p>
    <w:p>
      <w:pPr>
        <w:pStyle w:val="BodyText"/>
        <w:spacing w:before="1"/>
        <w:ind w:left="767" w:right="155" w:hanging="548"/>
      </w:pPr>
      <w:r>
        <w:rPr/>
        <w:t>Stuebe</w:t>
      </w:r>
      <w:r>
        <w:rPr>
          <w:spacing w:val="32"/>
        </w:rPr>
        <w:t> </w:t>
      </w:r>
      <w:r>
        <w:rPr/>
        <w:t>A.</w:t>
      </w:r>
      <w:r>
        <w:rPr>
          <w:spacing w:val="30"/>
        </w:rPr>
        <w:t> </w:t>
      </w:r>
      <w:r>
        <w:rPr/>
        <w:t>(2009).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Risks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breastfeeding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infants.</w:t>
      </w:r>
      <w:r>
        <w:rPr>
          <w:spacing w:val="1"/>
        </w:rPr>
        <w:t> </w:t>
      </w:r>
      <w:r>
        <w:rPr>
          <w:i/>
        </w:rPr>
        <w:t>Rev</w:t>
      </w:r>
      <w:r>
        <w:rPr>
          <w:i/>
          <w:spacing w:val="51"/>
        </w:rPr>
        <w:t> </w:t>
      </w:r>
      <w:r>
        <w:rPr/>
        <w:t>Obstet</w:t>
      </w:r>
      <w:r>
        <w:rPr>
          <w:spacing w:val="-47"/>
        </w:rPr>
        <w:t> </w:t>
      </w:r>
      <w:r>
        <w:rPr/>
        <w:t>Gynecol.</w:t>
      </w:r>
      <w:r>
        <w:rPr>
          <w:spacing w:val="-7"/>
        </w:rPr>
        <w:t> </w:t>
      </w:r>
      <w:r>
        <w:rPr/>
        <w:t>2009;</w:t>
      </w:r>
      <w:r>
        <w:rPr>
          <w:spacing w:val="-7"/>
        </w:rPr>
        <w:t> </w:t>
      </w:r>
      <w:r>
        <w:rPr/>
        <w:t>2(4)</w:t>
      </w:r>
      <w:r>
        <w:rPr>
          <w:spacing w:val="-2"/>
        </w:rPr>
        <w:t> </w:t>
      </w:r>
      <w:r>
        <w:rPr/>
        <w:t>: 222-231.</w:t>
      </w:r>
    </w:p>
    <w:p>
      <w:pPr>
        <w:spacing w:line="240" w:lineRule="auto" w:before="0"/>
        <w:ind w:left="767" w:right="153" w:hanging="548"/>
        <w:jc w:val="both"/>
        <w:rPr>
          <w:sz w:val="20"/>
        </w:rPr>
      </w:pPr>
      <w:r>
        <w:rPr>
          <w:sz w:val="20"/>
        </w:rPr>
        <w:t>WHO.(2016).</w:t>
      </w:r>
      <w:r>
        <w:rPr>
          <w:i/>
          <w:sz w:val="20"/>
        </w:rPr>
        <w:t>Breastfeeding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Factsheet: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Children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reducing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mortality</w:t>
      </w:r>
      <w:r>
        <w:rPr>
          <w:sz w:val="20"/>
        </w:rPr>
        <w:t>.</w:t>
      </w:r>
      <w:r>
        <w:rPr>
          <w:spacing w:val="51"/>
          <w:sz w:val="20"/>
        </w:rPr>
        <w:t> </w:t>
      </w:r>
      <w:r>
        <w:rPr>
          <w:sz w:val="20"/>
        </w:rPr>
        <w:t>[online].;</w:t>
      </w:r>
      <w:r>
        <w:rPr>
          <w:spacing w:val="1"/>
          <w:sz w:val="20"/>
        </w:rPr>
        <w:t> </w:t>
      </w:r>
      <w:r>
        <w:rPr>
          <w:sz w:val="20"/>
        </w:rPr>
        <w:t>[cited</w:t>
      </w:r>
      <w:r>
        <w:rPr>
          <w:spacing w:val="1"/>
          <w:sz w:val="20"/>
        </w:rPr>
        <w:t> </w:t>
      </w:r>
      <w:r>
        <w:rPr>
          <w:sz w:val="20"/>
        </w:rPr>
        <w:t>2017</w:t>
      </w:r>
      <w:r>
        <w:rPr>
          <w:spacing w:val="1"/>
          <w:sz w:val="20"/>
        </w:rPr>
        <w:t> </w:t>
      </w:r>
      <w:r>
        <w:rPr>
          <w:sz w:val="20"/>
        </w:rPr>
        <w:t>Juli</w:t>
      </w:r>
      <w:r>
        <w:rPr>
          <w:spacing w:val="1"/>
          <w:sz w:val="20"/>
        </w:rPr>
        <w:t> </w:t>
      </w:r>
      <w:r>
        <w:rPr>
          <w:sz w:val="20"/>
        </w:rPr>
        <w:t>7].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from:</w:t>
      </w:r>
      <w:r>
        <w:rPr>
          <w:spacing w:val="-47"/>
          <w:sz w:val="20"/>
        </w:rPr>
        <w:t> </w:t>
      </w:r>
      <w:hyperlink r:id="rId9">
        <w:r>
          <w:rPr>
            <w:sz w:val="20"/>
          </w:rPr>
          <w:t>http://who.int/gho/publications/en.</w:t>
        </w:r>
      </w:hyperlink>
    </w:p>
    <w:p>
      <w:pPr>
        <w:pStyle w:val="BodyText"/>
        <w:tabs>
          <w:tab w:pos="944" w:val="left" w:leader="none"/>
          <w:tab w:pos="1491" w:val="left" w:leader="none"/>
          <w:tab w:pos="1777" w:val="left" w:leader="none"/>
          <w:tab w:pos="2226" w:val="left" w:leader="none"/>
          <w:tab w:pos="2617" w:val="left" w:leader="none"/>
          <w:tab w:pos="3380" w:val="left" w:leader="none"/>
          <w:tab w:pos="3983" w:val="left" w:leader="none"/>
          <w:tab w:pos="4064" w:val="left" w:leader="none"/>
        </w:tabs>
        <w:ind w:left="767" w:right="155" w:hanging="548"/>
      </w:pPr>
      <w:r>
        <w:rPr/>
        <w:t>Yana,</w:t>
        <w:tab/>
        <w:tab/>
        <w:t>Rafiqa.</w:t>
        <w:tab/>
        <w:t>(2014).</w:t>
        <w:tab/>
        <w:t>Faktor-Faktor</w:t>
        <w:tab/>
      </w:r>
      <w:r>
        <w:rPr>
          <w:spacing w:val="-2"/>
        </w:rPr>
        <w:t>yang</w:t>
      </w:r>
      <w:r>
        <w:rPr>
          <w:spacing w:val="-47"/>
        </w:rPr>
        <w:t> </w:t>
      </w:r>
      <w:r>
        <w:rPr/>
        <w:t>Mempengaruhi</w:t>
      </w:r>
      <w:r>
        <w:rPr>
          <w:spacing w:val="23"/>
        </w:rPr>
        <w:t> </w:t>
      </w:r>
      <w:r>
        <w:rPr/>
        <w:t>Usia</w:t>
      </w:r>
      <w:r>
        <w:rPr>
          <w:spacing w:val="31"/>
        </w:rPr>
        <w:t> </w:t>
      </w:r>
      <w:r>
        <w:rPr/>
        <w:t>Penyapihan</w:t>
      </w:r>
      <w:r>
        <w:rPr>
          <w:spacing w:val="25"/>
        </w:rPr>
        <w:t> </w:t>
      </w:r>
      <w:r>
        <w:rPr/>
        <w:t>di</w:t>
      </w:r>
      <w:r>
        <w:rPr>
          <w:spacing w:val="33"/>
        </w:rPr>
        <w:t> </w:t>
      </w:r>
      <w:r>
        <w:rPr/>
        <w:t>Desa</w:t>
      </w:r>
      <w:r>
        <w:rPr>
          <w:spacing w:val="-47"/>
        </w:rPr>
        <w:t> </w:t>
      </w:r>
      <w:r>
        <w:rPr/>
        <w:t>Manyang</w:t>
      </w:r>
      <w:r>
        <w:rPr>
          <w:spacing w:val="21"/>
        </w:rPr>
        <w:t> </w:t>
      </w:r>
      <w:r>
        <w:rPr/>
        <w:t>Lancok</w:t>
      </w:r>
      <w:r>
        <w:rPr>
          <w:spacing w:val="24"/>
        </w:rPr>
        <w:t> </w:t>
      </w:r>
      <w:r>
        <w:rPr/>
        <w:t>Kecamatan</w:t>
      </w:r>
      <w:r>
        <w:rPr>
          <w:spacing w:val="16"/>
        </w:rPr>
        <w:t> </w:t>
      </w:r>
      <w:r>
        <w:rPr/>
        <w:t>Meureudu</w:t>
      </w:r>
      <w:r>
        <w:rPr>
          <w:spacing w:val="-47"/>
        </w:rPr>
        <w:t> </w:t>
      </w:r>
      <w:r>
        <w:rPr/>
        <w:t>Kabupaten</w:t>
      </w:r>
      <w:r>
        <w:rPr>
          <w:spacing w:val="9"/>
        </w:rPr>
        <w:t> </w:t>
      </w:r>
      <w:r>
        <w:rPr/>
        <w:t>Pidie</w:t>
      </w:r>
      <w:r>
        <w:rPr>
          <w:spacing w:val="18"/>
        </w:rPr>
        <w:t> </w:t>
      </w:r>
      <w:r>
        <w:rPr/>
        <w:t>Jaya.</w:t>
      </w:r>
      <w:r>
        <w:rPr>
          <w:spacing w:val="18"/>
        </w:rPr>
        <w:t> </w:t>
      </w:r>
      <w:r>
        <w:rPr/>
        <w:t>(</w:t>
      </w:r>
      <w:r>
        <w:rPr>
          <w:i/>
        </w:rPr>
        <w:t>Skripsi</w:t>
      </w:r>
      <w:r>
        <w:rPr/>
        <w:t>).</w:t>
      </w:r>
      <w:r>
        <w:rPr>
          <w:spacing w:val="13"/>
        </w:rPr>
        <w:t> </w:t>
      </w:r>
      <w:r>
        <w:rPr/>
        <w:t>Banda</w:t>
      </w:r>
      <w:r>
        <w:rPr>
          <w:spacing w:val="-47"/>
        </w:rPr>
        <w:t> </w:t>
      </w:r>
      <w:r>
        <w:rPr/>
        <w:t>Aceh:</w:t>
        <w:tab/>
        <w:t>Stikes</w:t>
        <w:tab/>
        <w:t>U’budiyah,</w:t>
        <w:tab/>
        <w:t>Prodi</w:t>
        <w:tab/>
        <w:tab/>
        <w:t>D4</w:t>
      </w:r>
      <w:r>
        <w:rPr>
          <w:spacing w:val="1"/>
        </w:rPr>
        <w:t> </w:t>
      </w:r>
      <w:r>
        <w:rPr/>
        <w:t>Kebidanan.</w:t>
      </w:r>
    </w:p>
    <w:p>
      <w:pPr>
        <w:spacing w:line="240" w:lineRule="auto" w:before="0"/>
        <w:ind w:left="767" w:right="215" w:hanging="548"/>
        <w:jc w:val="both"/>
        <w:rPr>
          <w:sz w:val="20"/>
        </w:rPr>
      </w:pPr>
      <w:r>
        <w:rPr>
          <w:sz w:val="20"/>
        </w:rPr>
        <w:t>Yuliawan. </w:t>
      </w:r>
      <w:r>
        <w:rPr>
          <w:i/>
          <w:sz w:val="20"/>
        </w:rPr>
        <w:t>Pekan ASI Sedunia 2016: Ayo Dukung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Ibu Menyusui! </w:t>
      </w:r>
      <w:r>
        <w:rPr>
          <w:sz w:val="20"/>
        </w:rPr>
        <w:t>[online].; 2016. [cited 2017</w:t>
      </w:r>
      <w:r>
        <w:rPr>
          <w:spacing w:val="1"/>
          <w:sz w:val="20"/>
        </w:rPr>
        <w:t> </w:t>
      </w:r>
      <w:r>
        <w:rPr>
          <w:sz w:val="20"/>
        </w:rPr>
        <w:t>Agustus</w:t>
      </w:r>
      <w:r>
        <w:rPr>
          <w:spacing w:val="1"/>
          <w:sz w:val="20"/>
        </w:rPr>
        <w:t> </w:t>
      </w:r>
      <w:r>
        <w:rPr>
          <w:sz w:val="20"/>
        </w:rPr>
        <w:t>7].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from:</w:t>
      </w:r>
      <w:r>
        <w:rPr>
          <w:spacing w:val="1"/>
          <w:sz w:val="20"/>
        </w:rPr>
        <w:t> </w:t>
      </w:r>
      <w:hyperlink r:id="rId10">
        <w:r>
          <w:rPr>
            <w:sz w:val="20"/>
          </w:rPr>
          <w:t>http://aimisorowako.blogspot.co.id/2016/08</w:t>
        </w:r>
      </w:hyperlink>
    </w:p>
    <w:p>
      <w:pPr>
        <w:pStyle w:val="BodyText"/>
        <w:ind w:left="767" w:right="687"/>
      </w:pPr>
      <w:r>
        <w:rPr/>
        <w:t>/pekan-asi-sedunia-2016-ayo-dukung-</w:t>
      </w:r>
      <w:r>
        <w:rPr>
          <w:spacing w:val="-47"/>
        </w:rPr>
        <w:t> </w:t>
      </w:r>
      <w:r>
        <w:rPr/>
        <w:t>ibu.html.</w:t>
      </w:r>
    </w:p>
    <w:p>
      <w:pPr>
        <w:pStyle w:val="BodyText"/>
        <w:spacing w:before="3"/>
        <w:ind w:left="0"/>
        <w:rPr>
          <w:sz w:val="19"/>
        </w:rPr>
      </w:pPr>
    </w:p>
    <w:p>
      <w:pPr>
        <w:spacing w:before="0"/>
        <w:ind w:left="220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Penulis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:</w:t>
      </w:r>
    </w:p>
    <w:p>
      <w:pPr>
        <w:pStyle w:val="Heading1"/>
        <w:spacing w:before="124"/>
        <w:ind w:left="220" w:firstLine="0"/>
      </w:pPr>
      <w:r>
        <w:rPr/>
        <w:t>Nafisatul</w:t>
      </w:r>
      <w:r>
        <w:rPr>
          <w:spacing w:val="-10"/>
        </w:rPr>
        <w:t> </w:t>
      </w:r>
      <w:r>
        <w:rPr/>
        <w:t>Fajrina,</w:t>
      </w:r>
      <w:r>
        <w:rPr>
          <w:spacing w:val="-3"/>
        </w:rPr>
        <w:t> </w:t>
      </w:r>
      <w:r>
        <w:rPr/>
        <w:t>S.Tr.Keb</w:t>
      </w:r>
    </w:p>
    <w:p>
      <w:pPr>
        <w:pStyle w:val="BodyText"/>
        <w:spacing w:before="114"/>
        <w:ind w:right="152"/>
        <w:jc w:val="both"/>
      </w:pPr>
      <w:r>
        <w:rPr/>
        <w:t>Lahir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Labuhan</w:t>
      </w:r>
      <w:r>
        <w:rPr>
          <w:spacing w:val="1"/>
        </w:rPr>
        <w:t> </w:t>
      </w:r>
      <w:r>
        <w:rPr/>
        <w:t>Haji/</w:t>
      </w:r>
      <w:r>
        <w:rPr>
          <w:spacing w:val="1"/>
        </w:rPr>
        <w:t> </w:t>
      </w:r>
      <w:r>
        <w:rPr/>
        <w:t>20</w:t>
      </w:r>
      <w:r>
        <w:rPr>
          <w:spacing w:val="50"/>
        </w:rPr>
        <w:t> </w:t>
      </w:r>
      <w:r>
        <w:rPr/>
        <w:t>Desember</w:t>
      </w:r>
      <w:r>
        <w:rPr>
          <w:spacing w:val="50"/>
        </w:rPr>
        <w:t> </w:t>
      </w:r>
      <w:r>
        <w:rPr/>
        <w:t>1993.</w:t>
      </w:r>
      <w:r>
        <w:rPr>
          <w:spacing w:val="1"/>
        </w:rPr>
        <w:t> </w:t>
      </w:r>
      <w:r>
        <w:rPr/>
        <w:t>Tinggal di</w:t>
      </w:r>
      <w:r>
        <w:rPr>
          <w:spacing w:val="1"/>
        </w:rPr>
        <w:t> </w:t>
      </w:r>
      <w:r>
        <w:rPr/>
        <w:t>Desa Mon Jambee Kecamatan Jeumpa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Bireuen,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Almuslim.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D-IV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Institut</w:t>
      </w:r>
      <w:r>
        <w:rPr>
          <w:spacing w:val="1"/>
        </w:rPr>
        <w:t> </w:t>
      </w:r>
      <w:r>
        <w:rPr/>
        <w:t>Kesehatan</w:t>
      </w:r>
      <w:r>
        <w:rPr>
          <w:spacing w:val="-8"/>
        </w:rPr>
        <w:t> </w:t>
      </w:r>
      <w:r>
        <w:rPr/>
        <w:t>Helvetia</w:t>
      </w:r>
      <w:r>
        <w:rPr>
          <w:spacing w:val="-7"/>
        </w:rPr>
        <w:t> </w:t>
      </w:r>
      <w:r>
        <w:rPr/>
        <w:t>Medan.</w:t>
      </w:r>
    </w:p>
    <w:sectPr>
      <w:type w:val="continuous"/>
      <w:pgSz w:w="11910" w:h="16840"/>
      <w:pgMar w:top="720" w:bottom="280" w:left="1580" w:right="1320"/>
      <w:cols w:num="2" w:equalWidth="0">
        <w:col w:w="4403" w:space="78"/>
        <w:col w:w="45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Berlin Sans FB">
    <w:altName w:val="Berlin Sans FB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84.239998pt;margin-top:756.359985pt;width:437.8pt;height:18.25pt;mso-position-horizontal-relative:page;mso-position-vertical-relative:page;z-index:-16020480" coordorigin="1685,15127" coordsize="8756,365">
          <v:shape style="position:absolute;left:10000;top:15139;width:437;height:353" coordorigin="10001,15139" coordsize="437,353" path="m10438,15214l10325,15214,10325,15418,10322,15418,10322,15214,10116,15214,10116,15418,10114,15418,10114,15214,10001,15214,10001,15418,10001,15492,10438,15492,10438,15418,10438,15214xm10438,15139l10001,15139,10001,15211,10438,15211,10438,15139xe" filled="true" fillcolor="#000000" stroked="false">
            <v:path arrowok="t"/>
            <v:fill type="solid"/>
          </v:shape>
          <v:line style="position:absolute" from="1685,15137" to="10001,15137" stroked="true" strokeweight=".6pt" strokecolor="#000000">
            <v:stroke dashstyle="solid"/>
          </v:line>
          <v:rect style="position:absolute;left:9996;top:15139;width:15;height:72" filled="true" fillcolor="#000000" stroked="false">
            <v:fill type="solid"/>
          </v:rect>
          <v:shape style="position:absolute;left:9995;top:15127;width:444;height:15" coordorigin="9996,15127" coordsize="444,15" path="m10440,15127l10010,15127,9996,15127,9996,15142,10010,15142,10440,15142,10440,15127xe" filled="true" fillcolor="#bf4f4d" stroked="false">
            <v:path arrowok="t"/>
            <v:fill type="solid"/>
          </v:shape>
          <v:shape style="position:absolute;left:10000;top:15139;width:440;height:351" coordorigin="10001,15139" coordsize="440,351" path="m10438,15420l10001,15420,10001,15490,10438,15490,10438,15420xm10440,15139l10010,15139,10010,15211,10440,15211,10440,15139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89pt;margin-top:759.733093pt;width:383.6pt;height:12.3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Book Antiqua"/>
                    <w:i/>
                    <w:sz w:val="17"/>
                  </w:rPr>
                </w:pPr>
                <w:r>
                  <w:rPr>
                    <w:rFonts w:ascii="Book Antiqua"/>
                    <w:b/>
                    <w:sz w:val="17"/>
                  </w:rPr>
                  <w:t>Nafisatul</w:t>
                </w:r>
                <w:r>
                  <w:rPr>
                    <w:rFonts w:ascii="Book Antiqua"/>
                    <w:b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b/>
                    <w:sz w:val="17"/>
                  </w:rPr>
                  <w:t>Fajrina|</w:t>
                </w:r>
                <w:r>
                  <w:rPr>
                    <w:rFonts w:ascii="Book Antiqua"/>
                    <w:b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Pengaruh</w:t>
                </w:r>
                <w:r>
                  <w:rPr>
                    <w:rFonts w:ascii="Book Antiqua"/>
                    <w:i/>
                    <w:spacing w:val="-1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Pengetahuan</w:t>
                </w:r>
                <w:r>
                  <w:rPr>
                    <w:rFonts w:ascii="Book Antiqua"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Paritas dengan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Usia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Penyapihan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ASI</w:t>
                </w:r>
                <w:r>
                  <w:rPr>
                    <w:rFonts w:ascii="Book Antiqua"/>
                    <w:i/>
                    <w:spacing w:val="-1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di</w:t>
                </w:r>
                <w:r>
                  <w:rPr>
                    <w:rFonts w:ascii="Book Antiqua"/>
                    <w:i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Desa</w:t>
                </w:r>
                <w:r>
                  <w:rPr>
                    <w:rFonts w:ascii="Book Antiqua"/>
                    <w:i/>
                    <w:spacing w:val="-3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Mon</w:t>
                </w:r>
                <w:r>
                  <w:rPr>
                    <w:rFonts w:ascii="Book Antiqua"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Jambee.</w:t>
                </w:r>
                <w:r>
                  <w:rPr>
                    <w:rFonts w:ascii="Book Antiqua"/>
                    <w:i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.</w:t>
                </w:r>
                <w:r>
                  <w:rPr>
                    <w:rFonts w:ascii="Book Antiqua"/>
                    <w:i/>
                    <w:spacing w:val="-1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759979pt;margin-top:759.613098pt;width:14.6pt;height:12.3pt;mso-position-horizontal-relative:page;mso-position-vertical-relative:page;z-index:-1601945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Book Antiqua"/>
                    <w:b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Book Antiqua"/>
                    <w:b/>
                    <w:color w:val="FFFFFF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83.519997pt;margin-top:54.719982pt;width:446.3pt;height:23.2pt;mso-position-horizontal-relative:page;mso-position-vertical-relative:page;z-index:-16022016" coordorigin="1670,1094" coordsize="8926,464" path="m1670,1536l8978,1536m9002,1094l9002,1558m9024,1536l10596,1536e" filled="false" stroked="true" strokeweight="2.280pt" strokecolor="#808080">
          <v:path arrowok="t"/>
          <v:stroke dashstyle="solid"/>
          <w10:wrap type="none"/>
        </v:shape>
      </w:pict>
    </w:r>
    <w:r>
      <w:rPr/>
      <w:pict>
        <v:shape style="position:absolute;margin-left:89pt;margin-top:56.071655pt;width:243.1pt;height:13.05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18"/>
                  </w:rPr>
                </w:pPr>
                <w:r>
                  <w:rPr>
                    <w:rFonts w:ascii="Trebuchet MS" w:hAnsi="Trebuchet MS"/>
                    <w:b/>
                    <w:sz w:val="18"/>
                  </w:rPr>
                  <w:t>Jurnal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Kesehatan</w:t>
                </w:r>
                <w:r>
                  <w:rPr>
                    <w:rFonts w:ascii="Trebuchet MS" w:hAnsi="Trebuchet MS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Almuslim,</w:t>
                </w:r>
                <w:r>
                  <w:rPr>
                    <w:rFonts w:ascii="Trebuchet MS" w:hAnsi="Trebuchet MS"/>
                    <w:b/>
                    <w:spacing w:val="5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Vol.IV</w:t>
                </w:r>
                <w:r>
                  <w:rPr>
                    <w:rFonts w:ascii="Trebuchet MS" w:hAnsi="Trebuchet MS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No.7</w:t>
                </w:r>
                <w:r>
                  <w:rPr>
                    <w:rFonts w:ascii="Trebuchet MS" w:hAnsi="Trebuchet MS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Symbol" w:hAnsi="Symbol"/>
                    <w:sz w:val="18"/>
                  </w:rPr>
                  <w:t>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Agustus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759979pt;margin-top:56.689941pt;width:62.2pt;height:12.85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erlin Sans FB"/>
                    <w:sz w:val="18"/>
                  </w:rPr>
                  <w:t>ISSN:</w:t>
                </w:r>
                <w:r>
                  <w:rPr>
                    <w:rFonts w:ascii="Berlin Sans FB"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sz w:val="18"/>
                  </w:rPr>
                  <w:t>2460-7134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383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6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9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" w:hanging="27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03" w:hanging="284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16"/>
      <w:ind w:left="22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85" w:right="1656"/>
      <w:jc w:val="center"/>
    </w:pPr>
    <w:rPr>
      <w:rFonts w:ascii="Book Antiqua" w:hAnsi="Book Antiqua" w:eastAsia="Book Antiqua" w:cs="Book Antiqua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03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fisatulfajrina93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zwitsal.co.id/archive)" TargetMode="External"/><Relationship Id="rId9" Type="http://schemas.openxmlformats.org/officeDocument/2006/relationships/hyperlink" Target="http://who.int/gho/publications/en" TargetMode="External"/><Relationship Id="rId10" Type="http://schemas.openxmlformats.org/officeDocument/2006/relationships/hyperlink" Target="http://aimisorowako.blogspot.co.id/2016/08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INDONUSA</dc:creator>
  <dc:title>Jurnal ekonomika : Universitas Almuslim Bireuen - Aceh</dc:title>
  <dcterms:created xsi:type="dcterms:W3CDTF">2021-03-08T06:27:43Z</dcterms:created>
  <dcterms:modified xsi:type="dcterms:W3CDTF">2021-03-08T06:27:43Z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2021-03-08T00:00:00Z</vt:filetime>
  </property>
</Properties>
</file>